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42" w:rsidRPr="00006BF5" w:rsidRDefault="00C74318" w:rsidP="009A5F42">
      <w:pPr>
        <w:autoSpaceDE w:val="0"/>
        <w:autoSpaceDN w:val="0"/>
        <w:spacing w:before="720" w:after="0" w:line="240" w:lineRule="auto"/>
        <w:jc w:val="center"/>
        <w:rPr>
          <w:rFonts w:ascii="Times New Roman" w:hAnsi="Times New Roman"/>
          <w:b/>
          <w:bCs/>
          <w:caps/>
          <w:sz w:val="28"/>
          <w:szCs w:val="28"/>
        </w:rPr>
      </w:pPr>
      <w:bookmarkStart w:id="0" w:name="_GoBack"/>
      <w:bookmarkEnd w:id="0"/>
      <w:r w:rsidRPr="00006BF5">
        <w:rPr>
          <w:rFonts w:ascii="Times New Roman" w:hAnsi="Times New Roman"/>
          <w:b/>
          <w:bCs/>
          <w:sz w:val="28"/>
          <w:szCs w:val="28"/>
        </w:rPr>
        <w:t xml:space="preserve">Объявление </w:t>
      </w:r>
    </w:p>
    <w:p w:rsidR="00D31A9F" w:rsidRDefault="00C74318" w:rsidP="00DE7628">
      <w:pPr>
        <w:widowControl w:val="0"/>
        <w:autoSpaceDE w:val="0"/>
        <w:autoSpaceDN w:val="0"/>
        <w:adjustRightInd w:val="0"/>
        <w:spacing w:after="0" w:line="240" w:lineRule="auto"/>
        <w:jc w:val="center"/>
        <w:rPr>
          <w:rFonts w:ascii="Times New Roman" w:hAnsi="Times New Roman"/>
          <w:b/>
          <w:bCs/>
          <w:sz w:val="28"/>
          <w:szCs w:val="28"/>
        </w:rPr>
      </w:pPr>
      <w:r w:rsidRPr="00006BF5">
        <w:rPr>
          <w:rFonts w:ascii="Times New Roman" w:hAnsi="Times New Roman"/>
          <w:b/>
          <w:bCs/>
          <w:sz w:val="28"/>
          <w:szCs w:val="28"/>
        </w:rPr>
        <w:t xml:space="preserve">о проведении конкурса на замещение </w:t>
      </w:r>
      <w:r w:rsidR="00DE7628" w:rsidRPr="00006BF5">
        <w:rPr>
          <w:rFonts w:ascii="Times New Roman" w:hAnsi="Times New Roman"/>
          <w:b/>
          <w:bCs/>
          <w:sz w:val="28"/>
          <w:szCs w:val="28"/>
        </w:rPr>
        <w:t xml:space="preserve">вакантной </w:t>
      </w:r>
      <w:r w:rsidRPr="00006BF5">
        <w:rPr>
          <w:rFonts w:ascii="Times New Roman" w:hAnsi="Times New Roman"/>
          <w:b/>
          <w:bCs/>
          <w:sz w:val="28"/>
          <w:szCs w:val="28"/>
        </w:rPr>
        <w:t>должности</w:t>
      </w:r>
      <w:r w:rsidRPr="00006BF5">
        <w:rPr>
          <w:rFonts w:ascii="Times New Roman" w:hAnsi="Times New Roman"/>
          <w:b/>
          <w:bCs/>
          <w:sz w:val="28"/>
          <w:szCs w:val="28"/>
        </w:rPr>
        <w:br/>
      </w:r>
      <w:r w:rsidR="00DE7628" w:rsidRPr="00006BF5">
        <w:rPr>
          <w:rFonts w:ascii="Times New Roman" w:hAnsi="Times New Roman"/>
          <w:b/>
          <w:bCs/>
          <w:sz w:val="28"/>
          <w:szCs w:val="28"/>
        </w:rPr>
        <w:t xml:space="preserve">Межрайонной </w:t>
      </w:r>
      <w:r w:rsidR="005C6B6A" w:rsidRPr="00006BF5">
        <w:rPr>
          <w:rFonts w:ascii="Times New Roman" w:hAnsi="Times New Roman"/>
          <w:b/>
          <w:bCs/>
          <w:sz w:val="28"/>
          <w:szCs w:val="28"/>
        </w:rPr>
        <w:t>инспекции Федеральной налоговой службы</w:t>
      </w:r>
      <w:r w:rsidR="00DE7628" w:rsidRPr="00006BF5">
        <w:rPr>
          <w:rFonts w:ascii="Times New Roman" w:hAnsi="Times New Roman"/>
          <w:b/>
          <w:bCs/>
          <w:sz w:val="28"/>
          <w:szCs w:val="28"/>
        </w:rPr>
        <w:t xml:space="preserve"> № 3 </w:t>
      </w:r>
    </w:p>
    <w:p w:rsidR="009A5F42" w:rsidRPr="00006BF5" w:rsidRDefault="00DE7628" w:rsidP="00DE7628">
      <w:pPr>
        <w:widowControl w:val="0"/>
        <w:autoSpaceDE w:val="0"/>
        <w:autoSpaceDN w:val="0"/>
        <w:adjustRightInd w:val="0"/>
        <w:spacing w:after="0" w:line="240" w:lineRule="auto"/>
        <w:jc w:val="center"/>
        <w:rPr>
          <w:rFonts w:ascii="Times New Roman" w:hAnsi="Times New Roman"/>
          <w:b/>
          <w:bCs/>
          <w:sz w:val="28"/>
          <w:szCs w:val="28"/>
        </w:rPr>
      </w:pPr>
      <w:r w:rsidRPr="00006BF5">
        <w:rPr>
          <w:rFonts w:ascii="Times New Roman" w:hAnsi="Times New Roman"/>
          <w:b/>
          <w:bCs/>
          <w:sz w:val="28"/>
          <w:szCs w:val="28"/>
        </w:rPr>
        <w:t>по Кировской области</w:t>
      </w:r>
    </w:p>
    <w:p w:rsidR="00DE7628" w:rsidRPr="00006BF5" w:rsidRDefault="00DE7628" w:rsidP="00DE7628">
      <w:pPr>
        <w:widowControl w:val="0"/>
        <w:autoSpaceDE w:val="0"/>
        <w:autoSpaceDN w:val="0"/>
        <w:adjustRightInd w:val="0"/>
        <w:spacing w:after="0" w:line="240" w:lineRule="auto"/>
        <w:jc w:val="center"/>
        <w:rPr>
          <w:rFonts w:ascii="Times New Roman" w:hAnsi="Times New Roman"/>
          <w:b/>
          <w:bCs/>
          <w:caps/>
          <w:sz w:val="28"/>
          <w:szCs w:val="28"/>
        </w:rPr>
      </w:pPr>
    </w:p>
    <w:p w:rsidR="00DE7628" w:rsidRPr="0035729D" w:rsidRDefault="009A5F42" w:rsidP="0035729D">
      <w:pPr>
        <w:spacing w:after="0" w:line="240" w:lineRule="auto"/>
        <w:ind w:firstLine="540"/>
        <w:jc w:val="both"/>
        <w:rPr>
          <w:rFonts w:ascii="Times New Roman" w:hAnsi="Times New Roman"/>
          <w:sz w:val="28"/>
          <w:szCs w:val="28"/>
        </w:rPr>
      </w:pPr>
      <w:r w:rsidRPr="0035729D">
        <w:rPr>
          <w:rFonts w:ascii="Times New Roman" w:hAnsi="Times New Roman"/>
          <w:sz w:val="28"/>
          <w:szCs w:val="28"/>
        </w:rPr>
        <w:t>1. </w:t>
      </w:r>
      <w:r w:rsidR="00DE7628" w:rsidRPr="0035729D">
        <w:rPr>
          <w:rFonts w:ascii="Times New Roman" w:hAnsi="Times New Roman"/>
          <w:sz w:val="28"/>
          <w:szCs w:val="28"/>
        </w:rPr>
        <w:t xml:space="preserve">Межрайонная </w:t>
      </w:r>
      <w:r w:rsidR="005C6B6A" w:rsidRPr="0035729D">
        <w:rPr>
          <w:rFonts w:ascii="Times New Roman" w:hAnsi="Times New Roman"/>
          <w:sz w:val="28"/>
          <w:szCs w:val="28"/>
        </w:rPr>
        <w:t>инспекция Федеральной налоговой службы</w:t>
      </w:r>
      <w:r w:rsidR="00DE7628" w:rsidRPr="0035729D">
        <w:rPr>
          <w:rFonts w:ascii="Times New Roman" w:hAnsi="Times New Roman"/>
          <w:sz w:val="28"/>
          <w:szCs w:val="28"/>
        </w:rPr>
        <w:t xml:space="preserve"> № 3 по Кировской области  юридический адрес </w:t>
      </w:r>
      <w:smartTag w:uri="urn:schemas-microsoft-com:office:smarttags" w:element="metricconverter">
        <w:smartTagPr>
          <w:attr w:name="ProductID" w:val="612740 г"/>
        </w:smartTagPr>
        <w:r w:rsidR="00DE7628" w:rsidRPr="0035729D">
          <w:rPr>
            <w:rFonts w:ascii="Times New Roman" w:hAnsi="Times New Roman"/>
            <w:sz w:val="28"/>
            <w:szCs w:val="28"/>
          </w:rPr>
          <w:t>612740 г</w:t>
        </w:r>
      </w:smartTag>
      <w:r w:rsidR="00DE7628" w:rsidRPr="0035729D">
        <w:rPr>
          <w:rFonts w:ascii="Times New Roman" w:hAnsi="Times New Roman"/>
          <w:sz w:val="28"/>
          <w:szCs w:val="28"/>
        </w:rPr>
        <w:t xml:space="preserve">. Омутнинск, ул. Коковихина, 20, фактический адрес </w:t>
      </w:r>
      <w:smartTag w:uri="urn:schemas-microsoft-com:office:smarttags" w:element="metricconverter">
        <w:smartTagPr>
          <w:attr w:name="ProductID" w:val="612740 г"/>
        </w:smartTagPr>
        <w:r w:rsidR="00DE7628" w:rsidRPr="0035729D">
          <w:rPr>
            <w:rFonts w:ascii="Times New Roman" w:hAnsi="Times New Roman"/>
            <w:sz w:val="28"/>
            <w:szCs w:val="28"/>
          </w:rPr>
          <w:t>612740 г</w:t>
        </w:r>
      </w:smartTag>
      <w:r w:rsidR="00DE7628" w:rsidRPr="0035729D">
        <w:rPr>
          <w:rFonts w:ascii="Times New Roman" w:hAnsi="Times New Roman"/>
          <w:sz w:val="28"/>
          <w:szCs w:val="28"/>
        </w:rPr>
        <w:t xml:space="preserve">. Омутнинск, ул. </w:t>
      </w:r>
      <w:proofErr w:type="spellStart"/>
      <w:r w:rsidR="00DE7628" w:rsidRPr="0035729D">
        <w:rPr>
          <w:rFonts w:ascii="Times New Roman" w:hAnsi="Times New Roman"/>
          <w:sz w:val="28"/>
          <w:szCs w:val="28"/>
        </w:rPr>
        <w:t>Коковихина</w:t>
      </w:r>
      <w:proofErr w:type="spellEnd"/>
      <w:r w:rsidR="00DE7628" w:rsidRPr="0035729D">
        <w:rPr>
          <w:rFonts w:ascii="Times New Roman" w:hAnsi="Times New Roman"/>
          <w:sz w:val="28"/>
          <w:szCs w:val="28"/>
        </w:rPr>
        <w:t>, 20, факс (8332) 2-46-79; телефон (8332) 2-46-79 сайт ФНС России: </w:t>
      </w:r>
      <w:hyperlink r:id="rId9" w:history="1">
        <w:r w:rsidR="00DE7628" w:rsidRPr="0035729D">
          <w:rPr>
            <w:rStyle w:val="ac"/>
            <w:rFonts w:ascii="Times New Roman" w:hAnsi="Times New Roman"/>
            <w:sz w:val="28"/>
            <w:szCs w:val="28"/>
            <w:lang w:val="en-US"/>
          </w:rPr>
          <w:t>www</w:t>
        </w:r>
        <w:r w:rsidR="00DE7628" w:rsidRPr="0035729D">
          <w:rPr>
            <w:rStyle w:val="ac"/>
            <w:rFonts w:ascii="Times New Roman" w:hAnsi="Times New Roman"/>
            <w:sz w:val="28"/>
            <w:szCs w:val="28"/>
          </w:rPr>
          <w:t>.</w:t>
        </w:r>
        <w:proofErr w:type="spellStart"/>
        <w:r w:rsidR="00DE7628" w:rsidRPr="0035729D">
          <w:rPr>
            <w:rStyle w:val="ac"/>
            <w:rFonts w:ascii="Times New Roman" w:hAnsi="Times New Roman"/>
            <w:sz w:val="28"/>
            <w:szCs w:val="28"/>
            <w:lang w:val="en-US"/>
          </w:rPr>
          <w:t>nalog</w:t>
        </w:r>
        <w:proofErr w:type="spellEnd"/>
        <w:r w:rsidR="00DE7628" w:rsidRPr="0035729D">
          <w:rPr>
            <w:rStyle w:val="ac"/>
            <w:rFonts w:ascii="Times New Roman" w:hAnsi="Times New Roman"/>
            <w:sz w:val="28"/>
            <w:szCs w:val="28"/>
          </w:rPr>
          <w:t>.</w:t>
        </w:r>
        <w:proofErr w:type="spellStart"/>
        <w:r w:rsidR="00DE7628" w:rsidRPr="0035729D">
          <w:rPr>
            <w:rStyle w:val="ac"/>
            <w:rFonts w:ascii="Times New Roman" w:hAnsi="Times New Roman"/>
            <w:sz w:val="28"/>
            <w:szCs w:val="28"/>
            <w:lang w:val="en-US"/>
          </w:rPr>
          <w:t>ru</w:t>
        </w:r>
        <w:proofErr w:type="spellEnd"/>
      </w:hyperlink>
      <w:r w:rsidR="00DE7628" w:rsidRPr="0035729D">
        <w:rPr>
          <w:rStyle w:val="ac"/>
          <w:rFonts w:ascii="Times New Roman" w:hAnsi="Times New Roman"/>
          <w:sz w:val="28"/>
          <w:szCs w:val="28"/>
        </w:rPr>
        <w:t xml:space="preserve"> </w:t>
      </w:r>
      <w:r w:rsidR="00DE7628" w:rsidRPr="0035729D">
        <w:rPr>
          <w:rFonts w:ascii="Times New Roman" w:hAnsi="Times New Roman"/>
          <w:sz w:val="28"/>
          <w:szCs w:val="28"/>
        </w:rPr>
        <w:t xml:space="preserve"> в лице  начальника Сусловой Ларисы Владимировны, действующе</w:t>
      </w:r>
      <w:r w:rsidR="005C6B6A" w:rsidRPr="0035729D">
        <w:rPr>
          <w:rFonts w:ascii="Times New Roman" w:hAnsi="Times New Roman"/>
          <w:sz w:val="28"/>
          <w:szCs w:val="28"/>
        </w:rPr>
        <w:t>го</w:t>
      </w:r>
      <w:r w:rsidR="00DE7628" w:rsidRPr="0035729D">
        <w:rPr>
          <w:rFonts w:ascii="Times New Roman" w:hAnsi="Times New Roman"/>
          <w:sz w:val="28"/>
          <w:szCs w:val="28"/>
        </w:rPr>
        <w:t xml:space="preserve"> на основании Положения о Межрайонной ИФНС России № 3 по Кировской области, утвержденного руководителем Управления Федеральной налоговой службы по Кировской области от 01.07.2015 года, проводит конкурс на замещение вакантной должности государственной гражданской службы:</w:t>
      </w:r>
    </w:p>
    <w:p w:rsidR="009A5F42" w:rsidRPr="0035729D" w:rsidRDefault="00FC6A00" w:rsidP="0035729D">
      <w:pPr>
        <w:pStyle w:val="ConsNonformat"/>
        <w:widowControl/>
        <w:ind w:firstLine="708"/>
        <w:jc w:val="both"/>
        <w:rPr>
          <w:rFonts w:ascii="Times New Roman" w:hAnsi="Times New Roman" w:cs="Times New Roman"/>
          <w:sz w:val="28"/>
          <w:szCs w:val="28"/>
        </w:rPr>
      </w:pPr>
      <w:r w:rsidRPr="0035729D">
        <w:rPr>
          <w:rFonts w:ascii="Times New Roman" w:hAnsi="Times New Roman" w:cs="Times New Roman"/>
          <w:b/>
          <w:sz w:val="28"/>
          <w:szCs w:val="28"/>
        </w:rPr>
        <w:t>Государственный налоговый инспектор</w:t>
      </w:r>
      <w:r w:rsidR="003678EA" w:rsidRPr="0035729D">
        <w:rPr>
          <w:rFonts w:ascii="Times New Roman" w:hAnsi="Times New Roman" w:cs="Times New Roman"/>
          <w:b/>
          <w:sz w:val="28"/>
          <w:szCs w:val="28"/>
        </w:rPr>
        <w:t xml:space="preserve"> отдела </w:t>
      </w:r>
      <w:r w:rsidR="00864C8F">
        <w:rPr>
          <w:rFonts w:ascii="Times New Roman" w:hAnsi="Times New Roman" w:cs="Times New Roman"/>
          <w:b/>
          <w:sz w:val="28"/>
          <w:szCs w:val="28"/>
        </w:rPr>
        <w:t>контрольной</w:t>
      </w:r>
      <w:r w:rsidR="00302F7C">
        <w:rPr>
          <w:rFonts w:ascii="Times New Roman" w:hAnsi="Times New Roman" w:cs="Times New Roman"/>
          <w:b/>
          <w:sz w:val="28"/>
          <w:szCs w:val="28"/>
        </w:rPr>
        <w:t xml:space="preserve"> </w:t>
      </w:r>
      <w:r w:rsidR="003678EA" w:rsidRPr="0035729D">
        <w:rPr>
          <w:rFonts w:ascii="Times New Roman" w:hAnsi="Times New Roman" w:cs="Times New Roman"/>
          <w:b/>
          <w:sz w:val="28"/>
          <w:szCs w:val="28"/>
        </w:rPr>
        <w:t>работы</w:t>
      </w:r>
      <w:r w:rsidR="00414460" w:rsidRPr="0035729D">
        <w:rPr>
          <w:rFonts w:ascii="Times New Roman" w:hAnsi="Times New Roman" w:cs="Times New Roman"/>
          <w:b/>
          <w:sz w:val="28"/>
          <w:szCs w:val="28"/>
        </w:rPr>
        <w:t xml:space="preserve"> Межрайонной инспекции Федеральной налоговой службы № 3 по Кировской области</w:t>
      </w:r>
      <w:r w:rsidR="001D7E85" w:rsidRPr="0035729D">
        <w:rPr>
          <w:rFonts w:ascii="Times New Roman" w:hAnsi="Times New Roman" w:cs="Times New Roman"/>
          <w:b/>
          <w:sz w:val="28"/>
          <w:szCs w:val="28"/>
        </w:rPr>
        <w:t xml:space="preserve">, </w:t>
      </w:r>
      <w:r w:rsidR="00DE7628" w:rsidRPr="0035729D">
        <w:rPr>
          <w:rFonts w:ascii="Times New Roman" w:hAnsi="Times New Roman" w:cs="Times New Roman"/>
          <w:b/>
          <w:sz w:val="28"/>
          <w:szCs w:val="28"/>
        </w:rPr>
        <w:t xml:space="preserve">старшая группа должностей категории </w:t>
      </w:r>
      <w:r w:rsidR="0061283A" w:rsidRPr="0035729D">
        <w:rPr>
          <w:rFonts w:ascii="Times New Roman" w:hAnsi="Times New Roman" w:cs="Times New Roman"/>
          <w:b/>
          <w:sz w:val="28"/>
          <w:szCs w:val="28"/>
        </w:rPr>
        <w:t xml:space="preserve">специалисты </w:t>
      </w:r>
      <w:r w:rsidR="0037617F">
        <w:rPr>
          <w:rFonts w:ascii="Times New Roman" w:hAnsi="Times New Roman" w:cs="Times New Roman"/>
          <w:b/>
          <w:sz w:val="28"/>
          <w:szCs w:val="28"/>
        </w:rPr>
        <w:t xml:space="preserve"> </w:t>
      </w:r>
      <w:r w:rsidR="0061283A" w:rsidRPr="0035729D">
        <w:rPr>
          <w:rFonts w:ascii="Times New Roman" w:hAnsi="Times New Roman" w:cs="Times New Roman"/>
          <w:b/>
          <w:sz w:val="28"/>
          <w:szCs w:val="28"/>
        </w:rPr>
        <w:t>(</w:t>
      </w:r>
      <w:r w:rsidR="009A5F42" w:rsidRPr="0035729D">
        <w:rPr>
          <w:rFonts w:ascii="Times New Roman" w:hAnsi="Times New Roman" w:cs="Times New Roman"/>
          <w:sz w:val="28"/>
          <w:szCs w:val="28"/>
        </w:rPr>
        <w:t xml:space="preserve">далее соответственно – конкурс, </w:t>
      </w:r>
      <w:r w:rsidRPr="0035729D">
        <w:rPr>
          <w:rFonts w:ascii="Times New Roman" w:hAnsi="Times New Roman" w:cs="Times New Roman"/>
          <w:sz w:val="28"/>
          <w:szCs w:val="28"/>
        </w:rPr>
        <w:t>государственный налоговый инспектор</w:t>
      </w:r>
      <w:r w:rsidR="009A5F42" w:rsidRPr="0035729D">
        <w:rPr>
          <w:rFonts w:ascii="Times New Roman" w:hAnsi="Times New Roman" w:cs="Times New Roman"/>
          <w:sz w:val="28"/>
          <w:szCs w:val="28"/>
        </w:rPr>
        <w:t xml:space="preserve">, </w:t>
      </w:r>
      <w:r w:rsidR="001D7E85" w:rsidRPr="0035729D">
        <w:rPr>
          <w:rFonts w:ascii="Times New Roman" w:hAnsi="Times New Roman" w:cs="Times New Roman"/>
          <w:sz w:val="28"/>
          <w:szCs w:val="28"/>
        </w:rPr>
        <w:t>Инспекция</w:t>
      </w:r>
      <w:r w:rsidR="009A5F42" w:rsidRPr="0035729D">
        <w:rPr>
          <w:rFonts w:ascii="Times New Roman" w:hAnsi="Times New Roman" w:cs="Times New Roman"/>
          <w:sz w:val="28"/>
          <w:szCs w:val="28"/>
        </w:rPr>
        <w:t xml:space="preserve">).  </w:t>
      </w:r>
    </w:p>
    <w:p w:rsidR="00DE7628" w:rsidRPr="0035729D" w:rsidRDefault="009A5F42" w:rsidP="0035729D">
      <w:pPr>
        <w:pStyle w:val="ConsPlusNormal"/>
        <w:ind w:firstLine="540"/>
        <w:jc w:val="both"/>
        <w:rPr>
          <w:rFonts w:ascii="Times New Roman" w:hAnsi="Times New Roman" w:cs="Times New Roman"/>
          <w:b/>
          <w:sz w:val="28"/>
          <w:szCs w:val="28"/>
        </w:rPr>
      </w:pPr>
      <w:r w:rsidRPr="0035729D">
        <w:rPr>
          <w:rFonts w:ascii="Times New Roman" w:hAnsi="Times New Roman" w:cs="Times New Roman"/>
          <w:b/>
          <w:sz w:val="28"/>
          <w:szCs w:val="28"/>
        </w:rPr>
        <w:t>2. </w:t>
      </w:r>
      <w:r w:rsidR="00DE7628" w:rsidRPr="0035729D">
        <w:rPr>
          <w:rFonts w:ascii="Times New Roman" w:hAnsi="Times New Roman" w:cs="Times New Roman"/>
          <w:b/>
          <w:sz w:val="28"/>
          <w:szCs w:val="28"/>
        </w:rPr>
        <w:t>Квалификационные требования</w:t>
      </w:r>
      <w:r w:rsidR="00D31A9F" w:rsidRPr="0035729D">
        <w:rPr>
          <w:rFonts w:ascii="Times New Roman" w:hAnsi="Times New Roman" w:cs="Times New Roman"/>
          <w:b/>
          <w:sz w:val="28"/>
          <w:szCs w:val="28"/>
        </w:rPr>
        <w:t>.</w:t>
      </w:r>
      <w:r w:rsidR="00DE7628" w:rsidRPr="0035729D">
        <w:rPr>
          <w:rFonts w:ascii="Times New Roman" w:hAnsi="Times New Roman" w:cs="Times New Roman"/>
          <w:b/>
          <w:sz w:val="28"/>
          <w:szCs w:val="28"/>
        </w:rPr>
        <w:t xml:space="preserve"> </w:t>
      </w:r>
    </w:p>
    <w:p w:rsidR="009A5F42" w:rsidRPr="0035729D" w:rsidRDefault="009A5F42" w:rsidP="00302F7C">
      <w:pPr>
        <w:pStyle w:val="ConsPlusNormal"/>
        <w:ind w:firstLine="540"/>
        <w:jc w:val="both"/>
        <w:rPr>
          <w:rFonts w:ascii="Times New Roman" w:hAnsi="Times New Roman" w:cs="Times New Roman"/>
          <w:sz w:val="28"/>
          <w:szCs w:val="28"/>
        </w:rPr>
      </w:pPr>
      <w:r w:rsidRPr="0035729D">
        <w:rPr>
          <w:rFonts w:ascii="Times New Roman" w:hAnsi="Times New Roman" w:cs="Times New Roman"/>
          <w:sz w:val="28"/>
          <w:szCs w:val="28"/>
        </w:rPr>
        <w:t xml:space="preserve">К претенденту на замещение должности </w:t>
      </w:r>
      <w:r w:rsidR="00FC6A00" w:rsidRPr="0035729D">
        <w:rPr>
          <w:rFonts w:ascii="Times New Roman" w:hAnsi="Times New Roman" w:cs="Times New Roman"/>
          <w:sz w:val="28"/>
          <w:szCs w:val="28"/>
        </w:rPr>
        <w:t>государственного налогового инспектора</w:t>
      </w:r>
      <w:r w:rsidR="001D7E85" w:rsidRPr="0035729D">
        <w:rPr>
          <w:rFonts w:ascii="Times New Roman" w:hAnsi="Times New Roman" w:cs="Times New Roman"/>
          <w:sz w:val="28"/>
          <w:szCs w:val="28"/>
        </w:rPr>
        <w:t xml:space="preserve"> </w:t>
      </w:r>
      <w:r w:rsidRPr="0035729D">
        <w:rPr>
          <w:rFonts w:ascii="Times New Roman" w:hAnsi="Times New Roman" w:cs="Times New Roman"/>
          <w:sz w:val="28"/>
          <w:szCs w:val="28"/>
        </w:rPr>
        <w:t xml:space="preserve"> (далее – претендент) предъявляются следующие квалификационные требования:</w:t>
      </w:r>
    </w:p>
    <w:p w:rsidR="00302F7C" w:rsidRPr="00302F7C" w:rsidRDefault="00302F7C" w:rsidP="00302F7C">
      <w:pPr>
        <w:spacing w:after="0"/>
        <w:jc w:val="both"/>
        <w:rPr>
          <w:rFonts w:ascii="Times New Roman" w:hAnsi="Times New Roman"/>
          <w:sz w:val="28"/>
          <w:szCs w:val="28"/>
        </w:rPr>
      </w:pPr>
      <w:r w:rsidRPr="00302F7C">
        <w:rPr>
          <w:rFonts w:ascii="Times New Roman" w:hAnsi="Times New Roman"/>
          <w:sz w:val="28"/>
          <w:szCs w:val="28"/>
        </w:rPr>
        <w:t xml:space="preserve">1. Наличие высшего </w:t>
      </w:r>
      <w:r w:rsidR="00864C8F" w:rsidRPr="00864C8F">
        <w:rPr>
          <w:rFonts w:ascii="Times New Roman" w:hAnsi="Times New Roman"/>
          <w:sz w:val="28"/>
          <w:szCs w:val="28"/>
        </w:rPr>
        <w:t xml:space="preserve">профессионального </w:t>
      </w:r>
      <w:r w:rsidRPr="00302F7C">
        <w:rPr>
          <w:rFonts w:ascii="Times New Roman" w:hAnsi="Times New Roman"/>
          <w:sz w:val="28"/>
          <w:szCs w:val="28"/>
        </w:rPr>
        <w:t>образования.</w:t>
      </w:r>
    </w:p>
    <w:p w:rsidR="00302F7C" w:rsidRPr="00302F7C" w:rsidRDefault="00302F7C" w:rsidP="00302F7C">
      <w:pPr>
        <w:widowControl w:val="0"/>
        <w:spacing w:after="0"/>
        <w:jc w:val="both"/>
        <w:rPr>
          <w:rFonts w:ascii="Times New Roman" w:hAnsi="Times New Roman"/>
          <w:spacing w:val="-2"/>
          <w:sz w:val="28"/>
          <w:szCs w:val="28"/>
        </w:rPr>
      </w:pPr>
      <w:r w:rsidRPr="00302F7C">
        <w:rPr>
          <w:rFonts w:ascii="Times New Roman" w:hAnsi="Times New Roman"/>
          <w:spacing w:val="-2"/>
          <w:sz w:val="28"/>
          <w:szCs w:val="28"/>
        </w:rPr>
        <w:t xml:space="preserve">2. Наличие базовых знаний: </w:t>
      </w:r>
      <w:r w:rsidRPr="00302F7C">
        <w:rPr>
          <w:rFonts w:ascii="Times New Roman" w:hAnsi="Times New Roman"/>
          <w:sz w:val="28"/>
          <w:szCs w:val="28"/>
        </w:rPr>
        <w:t xml:space="preserve">государственного языка Российской Федерации (русского языка); основ </w:t>
      </w:r>
      <w:hyperlink r:id="rId10" w:history="1">
        <w:r w:rsidRPr="00302F7C">
          <w:rPr>
            <w:rFonts w:ascii="Times New Roman" w:hAnsi="Times New Roman"/>
            <w:sz w:val="28"/>
            <w:szCs w:val="28"/>
          </w:rPr>
          <w:t>Конституции</w:t>
        </w:r>
      </w:hyperlink>
      <w:r w:rsidRPr="00302F7C">
        <w:rPr>
          <w:rFonts w:ascii="Times New Roman" w:hAnsi="Times New Roman"/>
          <w:sz w:val="28"/>
          <w:szCs w:val="28"/>
        </w:rPr>
        <w:t xml:space="preserve"> Российской Федерации, Федерального </w:t>
      </w:r>
      <w:hyperlink r:id="rId11" w:history="1">
        <w:r w:rsidRPr="00302F7C">
          <w:rPr>
            <w:rFonts w:ascii="Times New Roman" w:hAnsi="Times New Roman"/>
            <w:sz w:val="28"/>
            <w:szCs w:val="28"/>
          </w:rPr>
          <w:t>закона</w:t>
        </w:r>
      </w:hyperlink>
      <w:r w:rsidRPr="00302F7C">
        <w:rPr>
          <w:rFonts w:ascii="Times New Roman" w:hAnsi="Times New Roman"/>
          <w:sz w:val="28"/>
          <w:szCs w:val="28"/>
        </w:rPr>
        <w:t xml:space="preserve"> от  27 мая </w:t>
      </w:r>
      <w:smartTag w:uri="urn:schemas-microsoft-com:office:smarttags" w:element="metricconverter">
        <w:smartTagPr>
          <w:attr w:name="ProductID" w:val="2003 г"/>
        </w:smartTagPr>
        <w:r w:rsidRPr="00302F7C">
          <w:rPr>
            <w:rFonts w:ascii="Times New Roman" w:hAnsi="Times New Roman"/>
            <w:sz w:val="28"/>
            <w:szCs w:val="28"/>
          </w:rPr>
          <w:t>2003 г</w:t>
        </w:r>
      </w:smartTag>
      <w:r w:rsidRPr="00302F7C">
        <w:rPr>
          <w:rFonts w:ascii="Times New Roman" w:hAnsi="Times New Roman"/>
          <w:sz w:val="28"/>
          <w:szCs w:val="28"/>
        </w:rPr>
        <w:t xml:space="preserve">. № 58-ФЗ «О системе государственной службы Российской Федерации», Федерального </w:t>
      </w:r>
      <w:hyperlink r:id="rId12" w:history="1">
        <w:r w:rsidRPr="00302F7C">
          <w:rPr>
            <w:rFonts w:ascii="Times New Roman" w:hAnsi="Times New Roman"/>
            <w:sz w:val="28"/>
            <w:szCs w:val="28"/>
          </w:rPr>
          <w:t>закона</w:t>
        </w:r>
      </w:hyperlink>
      <w:r w:rsidRPr="00302F7C">
        <w:rPr>
          <w:rFonts w:ascii="Times New Roman" w:hAnsi="Times New Roman"/>
          <w:sz w:val="28"/>
          <w:szCs w:val="28"/>
        </w:rPr>
        <w:t xml:space="preserve"> от 27 июля </w:t>
      </w:r>
      <w:smartTag w:uri="urn:schemas-microsoft-com:office:smarttags" w:element="metricconverter">
        <w:smartTagPr>
          <w:attr w:name="ProductID" w:val="2004 г"/>
        </w:smartTagPr>
        <w:r w:rsidRPr="00302F7C">
          <w:rPr>
            <w:rFonts w:ascii="Times New Roman" w:hAnsi="Times New Roman"/>
            <w:sz w:val="28"/>
            <w:szCs w:val="28"/>
          </w:rPr>
          <w:t>2004 г</w:t>
        </w:r>
      </w:smartTag>
      <w:r w:rsidRPr="00302F7C">
        <w:rPr>
          <w:rFonts w:ascii="Times New Roman" w:hAnsi="Times New Roman"/>
          <w:sz w:val="28"/>
          <w:szCs w:val="28"/>
        </w:rPr>
        <w:t xml:space="preserve">. № 79-ФЗ «О государственной гражданской службе Российской Федерации», Федерального </w:t>
      </w:r>
      <w:hyperlink r:id="rId13" w:history="1">
        <w:r w:rsidRPr="00302F7C">
          <w:rPr>
            <w:rFonts w:ascii="Times New Roman" w:hAnsi="Times New Roman"/>
            <w:sz w:val="28"/>
            <w:szCs w:val="28"/>
          </w:rPr>
          <w:t>закона</w:t>
        </w:r>
      </w:hyperlink>
      <w:r w:rsidRPr="00302F7C">
        <w:rPr>
          <w:rFonts w:ascii="Times New Roman" w:hAnsi="Times New Roman"/>
          <w:sz w:val="28"/>
          <w:szCs w:val="28"/>
        </w:rPr>
        <w:t xml:space="preserve"> от 25 декабря </w:t>
      </w:r>
      <w:smartTag w:uri="urn:schemas-microsoft-com:office:smarttags" w:element="metricconverter">
        <w:smartTagPr>
          <w:attr w:name="ProductID" w:val="2008 г"/>
        </w:smartTagPr>
        <w:r w:rsidRPr="00302F7C">
          <w:rPr>
            <w:rFonts w:ascii="Times New Roman" w:hAnsi="Times New Roman"/>
            <w:sz w:val="28"/>
            <w:szCs w:val="28"/>
          </w:rPr>
          <w:t>2008 г</w:t>
        </w:r>
      </w:smartTag>
      <w:r w:rsidRPr="00302F7C">
        <w:rPr>
          <w:rFonts w:ascii="Times New Roman" w:hAnsi="Times New Roman"/>
          <w:sz w:val="28"/>
          <w:szCs w:val="28"/>
        </w:rPr>
        <w:t>. № 273-ФЗ  «О противодействии коррупции»; в области информационно-коммуникационных технологий</w:t>
      </w:r>
      <w:r w:rsidRPr="00302F7C">
        <w:rPr>
          <w:rFonts w:ascii="Times New Roman" w:hAnsi="Times New Roman"/>
          <w:spacing w:val="-2"/>
          <w:sz w:val="28"/>
          <w:szCs w:val="28"/>
        </w:rPr>
        <w:t>.</w:t>
      </w:r>
    </w:p>
    <w:p w:rsidR="00302F7C" w:rsidRPr="00302F7C" w:rsidRDefault="00302F7C" w:rsidP="00302F7C">
      <w:pPr>
        <w:widowControl w:val="0"/>
        <w:spacing w:after="0"/>
        <w:ind w:right="-568"/>
        <w:jc w:val="both"/>
        <w:rPr>
          <w:rFonts w:ascii="Times New Roman" w:hAnsi="Times New Roman"/>
          <w:sz w:val="28"/>
          <w:szCs w:val="28"/>
        </w:rPr>
      </w:pPr>
      <w:r w:rsidRPr="00302F7C">
        <w:rPr>
          <w:rFonts w:ascii="Times New Roman" w:hAnsi="Times New Roman"/>
          <w:sz w:val="28"/>
          <w:szCs w:val="28"/>
        </w:rPr>
        <w:t>3. Наличие профессиональных знаний:</w:t>
      </w:r>
    </w:p>
    <w:p w:rsidR="00FE345C" w:rsidRPr="00FE345C" w:rsidRDefault="00302F7C" w:rsidP="00FE345C">
      <w:pPr>
        <w:spacing w:after="0"/>
        <w:ind w:firstLine="709"/>
        <w:jc w:val="both"/>
        <w:rPr>
          <w:sz w:val="28"/>
          <w:szCs w:val="28"/>
        </w:rPr>
      </w:pPr>
      <w:r>
        <w:rPr>
          <w:rFonts w:ascii="Times New Roman" w:hAnsi="Times New Roman"/>
          <w:sz w:val="28"/>
          <w:szCs w:val="28"/>
        </w:rPr>
        <w:t>3.1.</w:t>
      </w:r>
      <w:r w:rsidRPr="00302F7C">
        <w:rPr>
          <w:rFonts w:ascii="Times New Roman" w:hAnsi="Times New Roman"/>
          <w:sz w:val="28"/>
          <w:szCs w:val="28"/>
        </w:rPr>
        <w:t> </w:t>
      </w:r>
      <w:proofErr w:type="gramStart"/>
      <w:r w:rsidR="00FE345C" w:rsidRPr="00FE345C">
        <w:rPr>
          <w:rStyle w:val="FontStyle59"/>
          <w:sz w:val="28"/>
          <w:szCs w:val="28"/>
        </w:rPr>
        <w:t xml:space="preserve">В сфере законодательства Российской Федерации: </w:t>
      </w:r>
      <w:r w:rsidR="00FE345C" w:rsidRPr="001560C5">
        <w:rPr>
          <w:rFonts w:ascii="Times New Roman" w:hAnsi="Times New Roman"/>
          <w:sz w:val="28"/>
          <w:szCs w:val="28"/>
        </w:rPr>
        <w:t xml:space="preserve">знание </w:t>
      </w:r>
      <w:r w:rsidR="00FE345C" w:rsidRPr="00FE345C">
        <w:rPr>
          <w:rStyle w:val="FontStyle59"/>
          <w:sz w:val="28"/>
          <w:szCs w:val="28"/>
        </w:rPr>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w:t>
      </w:r>
      <w:proofErr w:type="gramEnd"/>
      <w:r w:rsidR="00FE345C" w:rsidRPr="00FE345C">
        <w:rPr>
          <w:rStyle w:val="FontStyle59"/>
          <w:sz w:val="28"/>
          <w:szCs w:val="28"/>
        </w:rPr>
        <w:t>,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r w:rsidR="00FE345C" w:rsidRPr="00FE345C">
        <w:rPr>
          <w:rStyle w:val="aff1"/>
          <w:sz w:val="28"/>
          <w:szCs w:val="28"/>
        </w:rPr>
        <w:t xml:space="preserve"> </w:t>
      </w:r>
      <w:r w:rsidR="00FE345C" w:rsidRPr="00FE345C">
        <w:rPr>
          <w:rStyle w:val="FontStyle59"/>
          <w:sz w:val="28"/>
          <w:szCs w:val="28"/>
        </w:rPr>
        <w:t xml:space="preserve">аппаратного и программного </w:t>
      </w:r>
      <w:r w:rsidR="00FE345C" w:rsidRPr="00FE345C">
        <w:rPr>
          <w:rStyle w:val="FontStyle59"/>
          <w:sz w:val="28"/>
          <w:szCs w:val="28"/>
        </w:rPr>
        <w:lastRenderedPageBreak/>
        <w:t>обеспечения; возможностей и особенностей применения современных и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E345C" w:rsidRPr="00FE345C" w:rsidRDefault="00FE345C" w:rsidP="00FE345C">
      <w:pPr>
        <w:pStyle w:val="Style13"/>
        <w:widowControl/>
        <w:tabs>
          <w:tab w:val="left" w:pos="2550"/>
        </w:tabs>
        <w:spacing w:line="276" w:lineRule="auto"/>
        <w:ind w:firstLine="709"/>
        <w:rPr>
          <w:rStyle w:val="FontStyle59"/>
          <w:sz w:val="28"/>
          <w:szCs w:val="28"/>
        </w:rPr>
      </w:pPr>
      <w:r w:rsidRPr="00FE345C">
        <w:rPr>
          <w:rStyle w:val="FontStyle59"/>
          <w:sz w:val="28"/>
          <w:szCs w:val="28"/>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E345C" w:rsidRPr="00755308" w:rsidRDefault="00302F7C" w:rsidP="00FE345C">
      <w:pPr>
        <w:pStyle w:val="affd"/>
        <w:spacing w:line="276" w:lineRule="auto"/>
        <w:ind w:firstLine="709"/>
        <w:jc w:val="both"/>
        <w:rPr>
          <w:rFonts w:ascii="Times New Roman" w:hAnsi="Times New Roman"/>
          <w:sz w:val="26"/>
          <w:szCs w:val="26"/>
        </w:rPr>
      </w:pPr>
      <w:r w:rsidRPr="00FE345C">
        <w:rPr>
          <w:rFonts w:ascii="Times New Roman" w:hAnsi="Times New Roman" w:cs="Times New Roman"/>
          <w:sz w:val="28"/>
          <w:szCs w:val="28"/>
        </w:rPr>
        <w:t>3.2. </w:t>
      </w:r>
      <w:proofErr w:type="gramStart"/>
      <w:r w:rsidRPr="00FE345C">
        <w:rPr>
          <w:rFonts w:ascii="Times New Roman" w:hAnsi="Times New Roman" w:cs="Times New Roman"/>
          <w:sz w:val="28"/>
          <w:szCs w:val="28"/>
        </w:rPr>
        <w:t xml:space="preserve">Иные профессиональные знания: </w:t>
      </w:r>
      <w:r w:rsidR="00FE345C" w:rsidRPr="00FE345C">
        <w:rPr>
          <w:rFonts w:ascii="Times New Roman" w:hAnsi="Times New Roman"/>
          <w:sz w:val="28"/>
          <w:szCs w:val="28"/>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проведение плановых и внеплановых документарных (камеральных) проверок (обследований);</w:t>
      </w:r>
      <w:proofErr w:type="gramEnd"/>
      <w:r w:rsidR="00FE345C" w:rsidRPr="00FE345C">
        <w:rPr>
          <w:rFonts w:ascii="Times New Roman" w:hAnsi="Times New Roman"/>
          <w:sz w:val="28"/>
          <w:szCs w:val="28"/>
        </w:rPr>
        <w:t xml:space="preserve"> формирование и ведение реестров, кадастров, регистров, перечней, каталогов, лицевых счетов для обеспечения контрольно-надзорных полномочий; </w:t>
      </w:r>
      <w:r w:rsidR="00FE345C" w:rsidRPr="00FE345C">
        <w:rPr>
          <w:rFonts w:ascii="Times New Roman" w:hAnsi="Times New Roman"/>
          <w:sz w:val="28"/>
          <w:szCs w:val="28"/>
          <w:lang w:eastAsia="ru-RU"/>
        </w:rPr>
        <w:t>основные виды доходов от источников в Российской Федерации и доходы от источников за пределами Российской Федерации.</w:t>
      </w:r>
    </w:p>
    <w:p w:rsidR="00864C8F" w:rsidRPr="00FE345C" w:rsidRDefault="00302F7C" w:rsidP="00FE345C">
      <w:pPr>
        <w:widowControl w:val="0"/>
        <w:spacing w:after="0"/>
        <w:ind w:firstLine="709"/>
        <w:jc w:val="both"/>
        <w:rPr>
          <w:rFonts w:ascii="Times New Roman" w:hAnsi="Times New Roman"/>
          <w:spacing w:val="-2"/>
          <w:sz w:val="28"/>
          <w:szCs w:val="28"/>
        </w:rPr>
      </w:pPr>
      <w:r w:rsidRPr="00FE345C">
        <w:rPr>
          <w:rFonts w:ascii="Times New Roman" w:hAnsi="Times New Roman"/>
          <w:spacing w:val="-2"/>
          <w:sz w:val="28"/>
          <w:szCs w:val="28"/>
        </w:rPr>
        <w:t>4. </w:t>
      </w:r>
      <w:proofErr w:type="gramStart"/>
      <w:r w:rsidRPr="00FE345C">
        <w:rPr>
          <w:rFonts w:ascii="Times New Roman" w:hAnsi="Times New Roman"/>
          <w:spacing w:val="-2"/>
          <w:sz w:val="28"/>
          <w:szCs w:val="28"/>
        </w:rPr>
        <w:t xml:space="preserve">Наличие функциональных знаний: </w:t>
      </w:r>
      <w:r w:rsidR="00864C8F" w:rsidRPr="00FE345C">
        <w:rPr>
          <w:rFonts w:ascii="Times New Roman" w:hAnsi="Times New Roman"/>
          <w:spacing w:val="-2"/>
          <w:sz w:val="28"/>
          <w:szCs w:val="28"/>
        </w:rPr>
        <w:t>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обращений граждан;</w:t>
      </w:r>
      <w:proofErr w:type="gramEnd"/>
      <w:r w:rsidR="00864C8F" w:rsidRPr="00FE345C">
        <w:rPr>
          <w:rFonts w:ascii="Times New Roman" w:hAnsi="Times New Roman"/>
          <w:spacing w:val="-2"/>
          <w:sz w:val="28"/>
          <w:szCs w:val="28"/>
        </w:rPr>
        <w:t xml:space="preserve"> </w:t>
      </w:r>
      <w:proofErr w:type="gramStart"/>
      <w:r w:rsidR="00864C8F" w:rsidRPr="00FE345C">
        <w:rPr>
          <w:rFonts w:ascii="Times New Roman" w:hAnsi="Times New Roman"/>
          <w:spacing w:val="-2"/>
          <w:sz w:val="28"/>
          <w:szCs w:val="28"/>
        </w:rPr>
        <w:t>технологии и механизмы осуществления контроля (надзора),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ведения делопроизводства, система взаимодействия внутриведомственного и межведомственного электронного документооборота;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00864C8F" w:rsidRPr="00FE345C">
        <w:rPr>
          <w:rFonts w:ascii="Times New Roman" w:hAnsi="Times New Roman"/>
          <w:spacing w:val="-2"/>
          <w:sz w:val="28"/>
          <w:szCs w:val="28"/>
        </w:rPr>
        <w:t xml:space="preserve"> управления электронной почтой.  </w:t>
      </w:r>
    </w:p>
    <w:p w:rsidR="00302F7C" w:rsidRPr="00FE345C" w:rsidRDefault="00302F7C" w:rsidP="00302F7C">
      <w:pPr>
        <w:pStyle w:val="ConsPlusNormal"/>
        <w:ind w:firstLine="709"/>
        <w:jc w:val="both"/>
        <w:rPr>
          <w:rFonts w:ascii="Times New Roman" w:hAnsi="Times New Roman" w:cs="Times New Roman"/>
          <w:sz w:val="28"/>
          <w:szCs w:val="28"/>
        </w:rPr>
      </w:pPr>
      <w:r w:rsidRPr="00FE345C">
        <w:rPr>
          <w:rFonts w:ascii="Times New Roman" w:hAnsi="Times New Roman" w:cs="Times New Roman"/>
          <w:sz w:val="28"/>
          <w:szCs w:val="28"/>
        </w:rPr>
        <w:t>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w:t>
      </w:r>
    </w:p>
    <w:p w:rsidR="00864C8F" w:rsidRPr="00FE345C" w:rsidRDefault="00302F7C" w:rsidP="00302F7C">
      <w:pPr>
        <w:pStyle w:val="ConsPlusNormal"/>
        <w:ind w:firstLine="709"/>
        <w:jc w:val="both"/>
        <w:rPr>
          <w:rFonts w:ascii="Times New Roman" w:hAnsi="Times New Roman" w:cs="Times New Roman"/>
          <w:sz w:val="28"/>
          <w:szCs w:val="28"/>
        </w:rPr>
      </w:pPr>
      <w:r w:rsidRPr="00FE345C">
        <w:rPr>
          <w:rFonts w:ascii="Times New Roman" w:hAnsi="Times New Roman" w:cs="Times New Roman"/>
          <w:sz w:val="28"/>
          <w:szCs w:val="28"/>
        </w:rPr>
        <w:t>6</w:t>
      </w:r>
      <w:r w:rsidRPr="00FE345C">
        <w:rPr>
          <w:sz w:val="28"/>
          <w:szCs w:val="28"/>
        </w:rPr>
        <w:t>.</w:t>
      </w:r>
      <w:r w:rsidRPr="00FE345C">
        <w:rPr>
          <w:rFonts w:ascii="Times New Roman" w:hAnsi="Times New Roman" w:cs="Times New Roman"/>
          <w:sz w:val="28"/>
          <w:szCs w:val="28"/>
        </w:rPr>
        <w:t> </w:t>
      </w:r>
      <w:proofErr w:type="gramStart"/>
      <w:r w:rsidRPr="00FE345C">
        <w:rPr>
          <w:rFonts w:ascii="Times New Roman" w:hAnsi="Times New Roman" w:cs="Times New Roman"/>
          <w:sz w:val="28"/>
          <w:szCs w:val="28"/>
        </w:rPr>
        <w:t xml:space="preserve">Наличие профессиональных умений: </w:t>
      </w:r>
      <w:r w:rsidR="00864C8F" w:rsidRPr="00FE345C">
        <w:rPr>
          <w:rFonts w:ascii="Times New Roman" w:hAnsi="Times New Roman" w:cs="Times New Roman"/>
          <w:sz w:val="28"/>
          <w:szCs w:val="28"/>
        </w:rPr>
        <w:t xml:space="preserve">наличие профессиональных навыков,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поставленных руководством задач эффективного планирования служебного времени, анализа и прогнозирования </w:t>
      </w:r>
      <w:r w:rsidR="00864C8F" w:rsidRPr="00FE345C">
        <w:rPr>
          <w:rFonts w:ascii="Times New Roman" w:hAnsi="Times New Roman" w:cs="Times New Roman"/>
          <w:sz w:val="28"/>
          <w:szCs w:val="28"/>
        </w:rPr>
        <w:lastRenderedPageBreak/>
        <w:t>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Интернета), в операционной системе</w:t>
      </w:r>
      <w:proofErr w:type="gramEnd"/>
      <w:r w:rsidR="00864C8F" w:rsidRPr="00FE345C">
        <w:rPr>
          <w:rFonts w:ascii="Times New Roman" w:hAnsi="Times New Roman" w:cs="Times New Roman"/>
          <w:sz w:val="28"/>
          <w:szCs w:val="28"/>
        </w:rPr>
        <w:t>,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302F7C" w:rsidRPr="00FE345C" w:rsidRDefault="00302F7C" w:rsidP="00302F7C">
      <w:pPr>
        <w:pStyle w:val="ConsPlusNormal"/>
        <w:ind w:firstLine="709"/>
        <w:jc w:val="both"/>
        <w:rPr>
          <w:sz w:val="28"/>
          <w:szCs w:val="28"/>
        </w:rPr>
      </w:pPr>
      <w:r w:rsidRPr="00FE345C">
        <w:rPr>
          <w:rFonts w:ascii="Times New Roman" w:hAnsi="Times New Roman" w:cs="Times New Roman"/>
          <w:sz w:val="28"/>
          <w:szCs w:val="28"/>
        </w:rPr>
        <w:t xml:space="preserve">7. Наличие функциональных умений: </w:t>
      </w:r>
      <w:r w:rsidR="00864C8F" w:rsidRPr="00FE345C">
        <w:rPr>
          <w:rFonts w:ascii="Times New Roman" w:hAnsi="Times New Roman" w:cs="Times New Roman"/>
          <w:sz w:val="28"/>
          <w:szCs w:val="28"/>
        </w:rPr>
        <w:t>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302F7C" w:rsidRPr="00FE345C" w:rsidRDefault="00302F7C" w:rsidP="00302F7C">
      <w:pPr>
        <w:pStyle w:val="ConsPlusNormal"/>
        <w:ind w:firstLine="709"/>
        <w:jc w:val="both"/>
        <w:rPr>
          <w:sz w:val="28"/>
          <w:szCs w:val="28"/>
        </w:rPr>
      </w:pPr>
      <w:r w:rsidRPr="00FE345C">
        <w:rPr>
          <w:rFonts w:ascii="Times New Roman" w:hAnsi="Times New Roman" w:cs="Times New Roman"/>
          <w:sz w:val="28"/>
          <w:szCs w:val="28"/>
        </w:rPr>
        <w:t>8</w:t>
      </w:r>
      <w:r w:rsidRPr="00FE345C">
        <w:rPr>
          <w:sz w:val="28"/>
          <w:szCs w:val="28"/>
        </w:rPr>
        <w:t xml:space="preserve">. </w:t>
      </w:r>
      <w:r w:rsidRPr="00FE345C">
        <w:rPr>
          <w:rFonts w:ascii="Times New Roman" w:hAnsi="Times New Roman"/>
          <w:sz w:val="28"/>
          <w:szCs w:val="28"/>
        </w:rPr>
        <w:t>Требования к стажу не предъявляются.</w:t>
      </w:r>
    </w:p>
    <w:p w:rsidR="005313CA" w:rsidRPr="00FE345C" w:rsidRDefault="00085114" w:rsidP="0035729D">
      <w:pPr>
        <w:pStyle w:val="Style13"/>
        <w:widowControl/>
        <w:tabs>
          <w:tab w:val="left" w:pos="281"/>
          <w:tab w:val="left" w:leader="underscore" w:pos="5904"/>
        </w:tabs>
        <w:spacing w:before="48" w:line="240" w:lineRule="auto"/>
        <w:ind w:firstLine="0"/>
        <w:rPr>
          <w:rStyle w:val="FontStyle38"/>
          <w:b/>
          <w:sz w:val="28"/>
          <w:szCs w:val="28"/>
        </w:rPr>
      </w:pPr>
      <w:r w:rsidRPr="00FE345C">
        <w:rPr>
          <w:b/>
          <w:sz w:val="28"/>
          <w:szCs w:val="28"/>
        </w:rPr>
        <w:t>3</w:t>
      </w:r>
      <w:r w:rsidR="009A5F42" w:rsidRPr="00FE345C">
        <w:rPr>
          <w:b/>
          <w:sz w:val="28"/>
          <w:szCs w:val="28"/>
        </w:rPr>
        <w:t>. </w:t>
      </w:r>
      <w:r w:rsidR="00AE02A3" w:rsidRPr="00FE345C">
        <w:rPr>
          <w:rStyle w:val="FontStyle38"/>
          <w:b/>
          <w:sz w:val="28"/>
          <w:szCs w:val="28"/>
        </w:rPr>
        <w:t xml:space="preserve"> Основные права и обязанности</w:t>
      </w:r>
    </w:p>
    <w:p w:rsidR="00FE345C" w:rsidRPr="00FE345C" w:rsidRDefault="00FE345C" w:rsidP="00FE345C">
      <w:pPr>
        <w:pStyle w:val="Style13"/>
        <w:widowControl/>
        <w:tabs>
          <w:tab w:val="left" w:pos="0"/>
          <w:tab w:val="left" w:leader="underscore" w:pos="5904"/>
        </w:tabs>
        <w:spacing w:before="48" w:line="317" w:lineRule="exact"/>
        <w:ind w:firstLine="709"/>
        <w:rPr>
          <w:rStyle w:val="FontStyle38"/>
          <w:sz w:val="28"/>
          <w:szCs w:val="28"/>
        </w:rPr>
      </w:pPr>
      <w:proofErr w:type="gramStart"/>
      <w:r w:rsidRPr="00FE345C">
        <w:rPr>
          <w:rStyle w:val="FontStyle38"/>
          <w:sz w:val="28"/>
          <w:szCs w:val="28"/>
        </w:rPr>
        <w:t>Основные права и обязанности государственного налогового инспектора отдела контрольной работы Межрайонной ИФНС России №3 по Кировской области,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roofErr w:type="gramEnd"/>
    </w:p>
    <w:p w:rsidR="00FE345C" w:rsidRPr="00FE345C" w:rsidRDefault="00FE345C" w:rsidP="00FE345C">
      <w:pPr>
        <w:pStyle w:val="Style13"/>
        <w:widowControl/>
        <w:tabs>
          <w:tab w:val="left" w:pos="274"/>
          <w:tab w:val="left" w:leader="underscore" w:pos="8424"/>
        </w:tabs>
        <w:spacing w:line="317" w:lineRule="exact"/>
        <w:ind w:firstLine="709"/>
        <w:rPr>
          <w:rStyle w:val="FontStyle38"/>
          <w:sz w:val="28"/>
          <w:szCs w:val="28"/>
        </w:rPr>
      </w:pPr>
      <w:r w:rsidRPr="00FE345C">
        <w:rPr>
          <w:rStyle w:val="FontStyle38"/>
          <w:sz w:val="28"/>
          <w:szCs w:val="28"/>
        </w:rPr>
        <w:t xml:space="preserve">В целях реализации задач и функций, возложенных на государственного налогового инспектора отдела контрольной работы Инспекции, государственный налоговый инспектор обязан выполнять следующие функции: </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-выполнение функций, установленных Положением об отделе;</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b/>
          <w:bCs/>
          <w:sz w:val="28"/>
          <w:szCs w:val="28"/>
        </w:rPr>
        <w:t>-</w:t>
      </w:r>
      <w:r w:rsidRPr="00FE345C">
        <w:rPr>
          <w:rFonts w:ascii="Times New Roman" w:hAnsi="Times New Roman"/>
          <w:sz w:val="28"/>
          <w:szCs w:val="28"/>
        </w:rPr>
        <w:t>проверка своевременности и полноты представления налоговой отчетности;</w:t>
      </w:r>
    </w:p>
    <w:p w:rsidR="00FE345C" w:rsidRPr="00FE345C" w:rsidRDefault="00FE345C" w:rsidP="00FE345C">
      <w:pPr>
        <w:pStyle w:val="33"/>
        <w:spacing w:after="0"/>
        <w:ind w:left="0"/>
        <w:jc w:val="both"/>
        <w:rPr>
          <w:rFonts w:ascii="Times New Roman" w:hAnsi="Times New Roman"/>
          <w:sz w:val="28"/>
          <w:szCs w:val="28"/>
        </w:rPr>
      </w:pPr>
      <w:r w:rsidRPr="00FE345C">
        <w:rPr>
          <w:rFonts w:ascii="Times New Roman" w:hAnsi="Times New Roman"/>
          <w:sz w:val="28"/>
          <w:szCs w:val="28"/>
        </w:rPr>
        <w:t>-проведение камеральных налоговых проверок налоговых деклараций и необходимых мероприятий налогового контроля в отношении деклараций налогоплательщиков;</w:t>
      </w:r>
    </w:p>
    <w:p w:rsidR="00FE345C" w:rsidRPr="00FE345C" w:rsidRDefault="00FE345C" w:rsidP="00FE345C">
      <w:pPr>
        <w:pStyle w:val="33"/>
        <w:spacing w:after="0"/>
        <w:ind w:left="0"/>
        <w:jc w:val="both"/>
        <w:rPr>
          <w:rFonts w:ascii="Times New Roman" w:hAnsi="Times New Roman"/>
          <w:sz w:val="28"/>
          <w:szCs w:val="28"/>
        </w:rPr>
      </w:pPr>
      <w:r w:rsidRPr="00FE345C">
        <w:rPr>
          <w:rFonts w:ascii="Times New Roman" w:hAnsi="Times New Roman"/>
          <w:sz w:val="28"/>
          <w:szCs w:val="28"/>
        </w:rPr>
        <w:t>-проверка правомерности заявленных налогоплательщиками операций, не подлежащих налогообложению, проведение необходимых мероприятий налогового контроля.</w:t>
      </w:r>
    </w:p>
    <w:p w:rsidR="00FE345C" w:rsidRPr="00FE345C" w:rsidRDefault="00FE345C" w:rsidP="00FE345C">
      <w:pPr>
        <w:pStyle w:val="33"/>
        <w:spacing w:after="0"/>
        <w:ind w:left="0"/>
        <w:jc w:val="both"/>
        <w:rPr>
          <w:rFonts w:ascii="Times New Roman" w:hAnsi="Times New Roman"/>
          <w:sz w:val="28"/>
          <w:szCs w:val="28"/>
        </w:rPr>
      </w:pPr>
      <w:r w:rsidRPr="00FE345C">
        <w:rPr>
          <w:rFonts w:ascii="Times New Roman" w:hAnsi="Times New Roman"/>
          <w:sz w:val="28"/>
          <w:szCs w:val="28"/>
        </w:rPr>
        <w:t>-оформление акта по результатам камеральной проверки налоговых деклараций при выявлении нарушений, подготовка проекта решения по результатам проведенной камеральной проверки;</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-подготовка решений о приостановлении (возобновления) операций налогоплательщика по его счетам в банке и переводов его электронных денежных сре</w:t>
      </w:r>
      <w:proofErr w:type="gramStart"/>
      <w:r w:rsidRPr="00FE345C">
        <w:rPr>
          <w:rFonts w:ascii="Times New Roman" w:hAnsi="Times New Roman"/>
          <w:sz w:val="28"/>
          <w:szCs w:val="28"/>
        </w:rPr>
        <w:t>дств в с</w:t>
      </w:r>
      <w:proofErr w:type="gramEnd"/>
      <w:r w:rsidRPr="00FE345C">
        <w:rPr>
          <w:rFonts w:ascii="Times New Roman" w:hAnsi="Times New Roman"/>
          <w:sz w:val="28"/>
          <w:szCs w:val="28"/>
        </w:rPr>
        <w:t>оответствии со статьей 76 Кодекса;</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-привлечение налогоплательщиков к административной ответственности;</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-обеспечение ведения информационного ресурса «Камеральная налоговая проверка»;</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-о</w:t>
      </w:r>
      <w:r w:rsidRPr="00FE345C">
        <w:rPr>
          <w:rFonts w:ascii="Times New Roman" w:hAnsi="Times New Roman"/>
          <w:color w:val="000000"/>
          <w:sz w:val="28"/>
          <w:szCs w:val="28"/>
        </w:rPr>
        <w:t xml:space="preserve">существление </w:t>
      </w:r>
      <w:proofErr w:type="gramStart"/>
      <w:r w:rsidRPr="00FE345C">
        <w:rPr>
          <w:rFonts w:ascii="Times New Roman" w:hAnsi="Times New Roman"/>
          <w:color w:val="000000"/>
          <w:sz w:val="28"/>
          <w:szCs w:val="28"/>
        </w:rPr>
        <w:t>контроля за</w:t>
      </w:r>
      <w:proofErr w:type="gramEnd"/>
      <w:r w:rsidRPr="00FE345C">
        <w:rPr>
          <w:rFonts w:ascii="Times New Roman" w:hAnsi="Times New Roman"/>
          <w:color w:val="000000"/>
          <w:sz w:val="28"/>
          <w:szCs w:val="28"/>
        </w:rPr>
        <w:t xml:space="preserve"> полнотой, своевременностью и правильностью заполнения информационных ресурсов «Расчеты с бюджетом регионального уровня», «Информационный ресурс КНП»</w:t>
      </w:r>
      <w:r w:rsidRPr="00FE345C">
        <w:rPr>
          <w:rFonts w:ascii="Times New Roman" w:hAnsi="Times New Roman"/>
          <w:sz w:val="28"/>
          <w:szCs w:val="28"/>
        </w:rPr>
        <w:t>;</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-своевременно, качественно и в установленный срок формирование статистической отчетности о результатах проверок соблюдения законодательства о налогах и сборах, а также информаций по запросам УФНС России по Кировской области и внешних источников;</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lastRenderedPageBreak/>
        <w:t>-формирование аналитических выборок, проведение аналитической работы;</w:t>
      </w:r>
    </w:p>
    <w:p w:rsidR="00FE345C" w:rsidRPr="00FE345C" w:rsidRDefault="00FE345C" w:rsidP="00FE345C">
      <w:pPr>
        <w:shd w:val="clear" w:color="auto" w:fill="FFFFFF"/>
        <w:tabs>
          <w:tab w:val="left" w:pos="7464"/>
        </w:tabs>
        <w:spacing w:after="0"/>
        <w:jc w:val="both"/>
        <w:rPr>
          <w:rFonts w:ascii="Times New Roman" w:hAnsi="Times New Roman"/>
          <w:sz w:val="28"/>
          <w:szCs w:val="28"/>
        </w:rPr>
      </w:pPr>
      <w:r w:rsidRPr="00FE345C">
        <w:rPr>
          <w:rFonts w:ascii="Times New Roman" w:hAnsi="Times New Roman"/>
          <w:sz w:val="28"/>
          <w:szCs w:val="28"/>
        </w:rPr>
        <w:t xml:space="preserve">-проведение анализа и самоконтроля о проделанной работе не реже 1 раза в месяц, документальное оформление результатов самоконтроля с последующим представлением отчета по результатам самоконтроля начальнику отдела; </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-отбор налогоплательщиков для добровольного уточнения ими своих налоговых обязательств;</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-подготовка заключений по выявленным нарушениям налогового законодательства и передача служебной записки для включения налогоплательщиков в планы проведения выездных налоговых проверок;</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-подготовка и участие в рабочих совещаниях, организованных в инспекции с целью заслушивания по результатам проделанной работы, по проведенным мероприятиям налогового контроля, а также планированию дальнейшей работы и необходимых мероприятий;</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 xml:space="preserve">-осуществление подготовки информационных материалов для руководства Инспекции; </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-поддерживать уровень квалификации, необходимый для надлежащего исполнения должностных обязанностей (изучение приказов, инструкций, писем, изменений к версиям ПК);</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-о</w:t>
      </w:r>
      <w:r w:rsidRPr="00FE345C">
        <w:rPr>
          <w:rFonts w:ascii="Times New Roman" w:eastAsia="Arial Unicode MS" w:hAnsi="Times New Roman"/>
          <w:sz w:val="28"/>
          <w:szCs w:val="28"/>
        </w:rPr>
        <w:t>существлять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r w:rsidR="00EF7B29">
        <w:rPr>
          <w:rFonts w:ascii="Times New Roman" w:eastAsia="Arial Unicode MS" w:hAnsi="Times New Roman"/>
          <w:sz w:val="28"/>
          <w:szCs w:val="28"/>
        </w:rPr>
        <w:t>;</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-соблюдение правил технической эксплуатации электронно-вычислительной техники правил внутреннего трудового распорядка; соблюдение техники безопасности, противопожарной безопасности;</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 xml:space="preserve">-ведение в установленном порядке делопроизводства, хранение и сдача в архив документов отдела;  </w:t>
      </w:r>
    </w:p>
    <w:p w:rsidR="00FE345C" w:rsidRPr="00FE345C" w:rsidRDefault="00FE345C" w:rsidP="00FE345C">
      <w:pPr>
        <w:tabs>
          <w:tab w:val="center" w:pos="4860"/>
        </w:tabs>
        <w:spacing w:after="0"/>
        <w:jc w:val="both"/>
        <w:rPr>
          <w:rFonts w:ascii="Times New Roman" w:hAnsi="Times New Roman"/>
          <w:sz w:val="28"/>
          <w:szCs w:val="28"/>
        </w:rPr>
      </w:pPr>
      <w:r w:rsidRPr="00FE345C">
        <w:rPr>
          <w:rFonts w:ascii="Times New Roman" w:hAnsi="Times New Roman"/>
          <w:sz w:val="28"/>
          <w:szCs w:val="28"/>
        </w:rPr>
        <w:t>-выполнение других поручений начальника отдела в связи с производственной необходимостью;</w:t>
      </w:r>
    </w:p>
    <w:p w:rsidR="00FE345C" w:rsidRPr="00FE345C" w:rsidRDefault="00FE345C" w:rsidP="00FE345C">
      <w:pPr>
        <w:spacing w:after="0"/>
        <w:jc w:val="both"/>
        <w:rPr>
          <w:rFonts w:ascii="Times New Roman" w:hAnsi="Times New Roman"/>
          <w:bCs/>
          <w:sz w:val="28"/>
          <w:szCs w:val="28"/>
        </w:rPr>
      </w:pPr>
      <w:proofErr w:type="gramStart"/>
      <w:r w:rsidRPr="00FE345C">
        <w:rPr>
          <w:rFonts w:ascii="Times New Roman" w:hAnsi="Times New Roman"/>
          <w:sz w:val="28"/>
          <w:szCs w:val="28"/>
        </w:rPr>
        <w:t>-выполнение иных функций, относящиеся к компетенции отдела;</w:t>
      </w:r>
      <w:r w:rsidRPr="00FE345C">
        <w:rPr>
          <w:rFonts w:ascii="Times New Roman" w:hAnsi="Times New Roman"/>
          <w:bCs/>
          <w:sz w:val="28"/>
          <w:szCs w:val="28"/>
        </w:rPr>
        <w:t xml:space="preserve"> </w:t>
      </w:r>
      <w:proofErr w:type="gramEnd"/>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-своевременное и качественно исполнение поручений руководства инспекции;</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-в целях обеспечения эффективной работы инспекции своевременно и добросовестно, на высоком профессиональном уровне исполнять должностные обязанности в соответствии с настоящим должностным регламентом;</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-при исполнении должностных обязанностей соблюдать права и законные интересы граждан и организаций;</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 xml:space="preserve">-не разглашать сведения, ставшие известными в связи с исполнением должностных обязанностей, в том числе: персональные данные, сведения, </w:t>
      </w:r>
      <w:r w:rsidRPr="00FE345C">
        <w:rPr>
          <w:rFonts w:ascii="Times New Roman" w:hAnsi="Times New Roman"/>
          <w:sz w:val="28"/>
          <w:szCs w:val="28"/>
        </w:rPr>
        <w:lastRenderedPageBreak/>
        <w:t>касающиеся частной жизни и здоровья граждан или затрагивающие их честь и достоинство;</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-не совершать поступки, порочащие честь и достоинство государственного служащего;</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-проявлять корректность в обращении с гражданами и работниками управления, инспекции;</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-не допускать конфликтных ситуаций, способных нанести ущерб собственной репутации или авторитету управления, инспекции;</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-соблюдать правила и нормы охраны труда и техники безопасности;</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E345C" w:rsidRPr="00FE345C" w:rsidRDefault="00FE345C" w:rsidP="00FE345C">
      <w:pPr>
        <w:spacing w:after="0"/>
        <w:jc w:val="both"/>
        <w:rPr>
          <w:rFonts w:ascii="Times New Roman" w:hAnsi="Times New Roman"/>
          <w:sz w:val="28"/>
          <w:szCs w:val="28"/>
        </w:rPr>
      </w:pPr>
      <w:r w:rsidRPr="00FE345C">
        <w:rPr>
          <w:rFonts w:ascii="Times New Roman" w:hAnsi="Times New Roman"/>
          <w:sz w:val="28"/>
          <w:szCs w:val="28"/>
        </w:rPr>
        <w:t>-при получении информации о возможных инцидентах или намерениях кого-либо реализовать атаку на информационные ресурсы или системы налогового органа, имеют возможность для анонимной передачи информации администратору информационной безопасности Управления (адрес электронной почты: itsec@r43.nalog.ru);</w:t>
      </w:r>
    </w:p>
    <w:p w:rsidR="00FE345C" w:rsidRPr="00FE345C" w:rsidRDefault="00FE345C" w:rsidP="00FE345C">
      <w:pPr>
        <w:spacing w:after="0"/>
        <w:jc w:val="both"/>
        <w:rPr>
          <w:rStyle w:val="FontStyle59"/>
          <w:sz w:val="28"/>
          <w:szCs w:val="28"/>
        </w:rPr>
      </w:pPr>
      <w:r w:rsidRPr="00FE345C">
        <w:rPr>
          <w:rStyle w:val="FontStyle59"/>
          <w:sz w:val="28"/>
          <w:szCs w:val="28"/>
        </w:rPr>
        <w:t>-замещать временно отсутствующих работников:</w:t>
      </w:r>
    </w:p>
    <w:p w:rsidR="00FE345C" w:rsidRPr="00FE345C" w:rsidRDefault="00FE345C" w:rsidP="00FE345C">
      <w:pPr>
        <w:pStyle w:val="Style13"/>
        <w:widowControl/>
        <w:tabs>
          <w:tab w:val="left" w:pos="2843"/>
        </w:tabs>
        <w:spacing w:line="240" w:lineRule="auto"/>
        <w:ind w:firstLine="0"/>
        <w:rPr>
          <w:rStyle w:val="FontStyle59"/>
          <w:sz w:val="28"/>
          <w:szCs w:val="28"/>
        </w:rPr>
      </w:pPr>
      <w:r w:rsidRPr="00FE345C">
        <w:rPr>
          <w:rStyle w:val="FontStyle59"/>
          <w:sz w:val="28"/>
          <w:szCs w:val="28"/>
        </w:rPr>
        <w:t xml:space="preserve">• инспектора отдела контрольной работы, основной должностной обязанностью которого согласно должностному регламенту является проведение камеральных налоговых проверок по распоряжению начальника отдела.    </w:t>
      </w:r>
    </w:p>
    <w:p w:rsidR="00E21F35" w:rsidRPr="00FE345C" w:rsidRDefault="00085114" w:rsidP="0035729D">
      <w:pPr>
        <w:spacing w:after="0" w:line="240" w:lineRule="auto"/>
        <w:jc w:val="both"/>
        <w:rPr>
          <w:rFonts w:ascii="Times New Roman" w:hAnsi="Times New Roman"/>
          <w:b/>
          <w:sz w:val="28"/>
          <w:szCs w:val="28"/>
        </w:rPr>
      </w:pPr>
      <w:r w:rsidRPr="00FE345C">
        <w:rPr>
          <w:rFonts w:ascii="Times New Roman" w:hAnsi="Times New Roman"/>
          <w:b/>
          <w:sz w:val="28"/>
          <w:szCs w:val="28"/>
        </w:rPr>
        <w:t>4</w:t>
      </w:r>
      <w:r w:rsidR="00E21F35" w:rsidRPr="00FE345C">
        <w:rPr>
          <w:rFonts w:ascii="Times New Roman" w:hAnsi="Times New Roman"/>
          <w:b/>
          <w:sz w:val="28"/>
          <w:szCs w:val="28"/>
        </w:rPr>
        <w:t xml:space="preserve">. В целях исполнения возложенных должностных обязанностей </w:t>
      </w:r>
      <w:r w:rsidR="00D7045F" w:rsidRPr="00FE345C">
        <w:rPr>
          <w:rFonts w:ascii="Times New Roman" w:hAnsi="Times New Roman"/>
          <w:b/>
          <w:sz w:val="28"/>
          <w:szCs w:val="28"/>
        </w:rPr>
        <w:t xml:space="preserve">государственный налоговый инспектор </w:t>
      </w:r>
      <w:r w:rsidR="00E21F35" w:rsidRPr="00FE345C">
        <w:rPr>
          <w:rFonts w:ascii="Times New Roman" w:hAnsi="Times New Roman"/>
          <w:b/>
          <w:sz w:val="28"/>
          <w:szCs w:val="28"/>
        </w:rPr>
        <w:t>имеет право:</w:t>
      </w:r>
    </w:p>
    <w:p w:rsidR="00864C8F" w:rsidRPr="00FE345C" w:rsidRDefault="00864C8F" w:rsidP="00864C8F">
      <w:pPr>
        <w:spacing w:after="0" w:line="240" w:lineRule="auto"/>
        <w:jc w:val="both"/>
        <w:rPr>
          <w:rFonts w:ascii="Times New Roman" w:hAnsi="Times New Roman"/>
          <w:sz w:val="28"/>
          <w:szCs w:val="28"/>
        </w:rPr>
      </w:pPr>
      <w:r w:rsidRPr="00FE345C">
        <w:rPr>
          <w:rFonts w:ascii="Times New Roman" w:hAnsi="Times New Roman"/>
          <w:sz w:val="28"/>
          <w:szCs w:val="28"/>
        </w:rPr>
        <w:t>-получать от должностных лиц инспекции ФНС информацию согласно выполняемым функциональным обязанностям,</w:t>
      </w:r>
    </w:p>
    <w:p w:rsidR="00864C8F" w:rsidRPr="00FE345C" w:rsidRDefault="00864C8F" w:rsidP="00864C8F">
      <w:pPr>
        <w:spacing w:after="0" w:line="240" w:lineRule="auto"/>
        <w:jc w:val="both"/>
        <w:rPr>
          <w:rFonts w:ascii="Times New Roman" w:hAnsi="Times New Roman"/>
          <w:sz w:val="28"/>
          <w:szCs w:val="28"/>
        </w:rPr>
      </w:pPr>
      <w:r w:rsidRPr="00FE345C">
        <w:rPr>
          <w:rFonts w:ascii="Times New Roman" w:hAnsi="Times New Roman"/>
          <w:sz w:val="28"/>
          <w:szCs w:val="28"/>
        </w:rPr>
        <w:t>-вносить предложения начальнику отдела по совершенствованию налогового администрирования,</w:t>
      </w:r>
    </w:p>
    <w:p w:rsidR="00864C8F" w:rsidRPr="00FE345C" w:rsidRDefault="00864C8F" w:rsidP="00864C8F">
      <w:pPr>
        <w:spacing w:after="0" w:line="240" w:lineRule="auto"/>
        <w:jc w:val="both"/>
        <w:rPr>
          <w:rFonts w:ascii="Times New Roman" w:hAnsi="Times New Roman"/>
          <w:sz w:val="28"/>
          <w:szCs w:val="28"/>
        </w:rPr>
      </w:pPr>
      <w:r w:rsidRPr="00FE345C">
        <w:rPr>
          <w:rFonts w:ascii="Times New Roman" w:hAnsi="Times New Roman"/>
          <w:sz w:val="28"/>
          <w:szCs w:val="28"/>
        </w:rPr>
        <w:t>-знакомиться с отзывами о профессиональной служебной деятельности и другими документами до внесения их в личное дело, материалами личного дела, а так же на приобщение к личному делу письменных объяснений и других документов и материалов,</w:t>
      </w:r>
    </w:p>
    <w:p w:rsidR="00864C8F" w:rsidRPr="00FE345C" w:rsidRDefault="00864C8F" w:rsidP="00864C8F">
      <w:pPr>
        <w:spacing w:after="0" w:line="240" w:lineRule="auto"/>
        <w:jc w:val="both"/>
        <w:rPr>
          <w:rFonts w:ascii="Times New Roman" w:hAnsi="Times New Roman"/>
          <w:sz w:val="28"/>
          <w:szCs w:val="28"/>
        </w:rPr>
      </w:pPr>
      <w:r w:rsidRPr="00FE345C">
        <w:rPr>
          <w:rFonts w:ascii="Times New Roman" w:hAnsi="Times New Roman"/>
          <w:sz w:val="28"/>
          <w:szCs w:val="28"/>
        </w:rPr>
        <w:t xml:space="preserve">-на защиту своих персональных данных, </w:t>
      </w:r>
    </w:p>
    <w:p w:rsidR="00864C8F" w:rsidRPr="00FE345C" w:rsidRDefault="00864C8F" w:rsidP="00864C8F">
      <w:pPr>
        <w:spacing w:after="0" w:line="240" w:lineRule="auto"/>
        <w:jc w:val="both"/>
        <w:rPr>
          <w:rFonts w:ascii="Times New Roman" w:hAnsi="Times New Roman"/>
          <w:sz w:val="28"/>
          <w:szCs w:val="28"/>
        </w:rPr>
      </w:pPr>
      <w:r w:rsidRPr="00FE345C">
        <w:rPr>
          <w:rFonts w:ascii="Times New Roman" w:hAnsi="Times New Roman"/>
          <w:sz w:val="28"/>
          <w:szCs w:val="28"/>
        </w:rPr>
        <w:t xml:space="preserve"> -расторгнуть служебный контракт и уволиться с государственной гражданской службы Российской Федерации по собственной инициативе, предупредив об этом начальника инспекции в письменной форме за две недели;</w:t>
      </w:r>
    </w:p>
    <w:p w:rsidR="00864C8F" w:rsidRPr="00FE345C" w:rsidRDefault="00864C8F" w:rsidP="00864C8F">
      <w:pPr>
        <w:spacing w:after="0" w:line="240" w:lineRule="auto"/>
        <w:jc w:val="both"/>
        <w:rPr>
          <w:rFonts w:ascii="Times New Roman" w:hAnsi="Times New Roman"/>
          <w:sz w:val="28"/>
          <w:szCs w:val="28"/>
        </w:rPr>
      </w:pPr>
      <w:r w:rsidRPr="00FE345C">
        <w:rPr>
          <w:rFonts w:ascii="Times New Roman" w:hAnsi="Times New Roman"/>
          <w:sz w:val="28"/>
          <w:szCs w:val="28"/>
        </w:rPr>
        <w:lastRenderedPageBreak/>
        <w:t>-осуществлять иные права, предусмотренные  должностными обязанностями и действующим законодательством.</w:t>
      </w:r>
    </w:p>
    <w:p w:rsidR="00C14B1E" w:rsidRDefault="00293B41" w:rsidP="0035729D">
      <w:pPr>
        <w:pStyle w:val="aff7"/>
        <w:numPr>
          <w:ilvl w:val="0"/>
          <w:numId w:val="4"/>
        </w:numPr>
        <w:autoSpaceDE w:val="0"/>
        <w:autoSpaceDN w:val="0"/>
        <w:adjustRightInd w:val="0"/>
        <w:ind w:hanging="644"/>
        <w:jc w:val="both"/>
        <w:rPr>
          <w:rFonts w:ascii="Times New Roman" w:hAnsi="Times New Roman"/>
          <w:b/>
          <w:sz w:val="28"/>
          <w:szCs w:val="28"/>
        </w:rPr>
      </w:pPr>
      <w:r w:rsidRPr="0035729D">
        <w:rPr>
          <w:rFonts w:ascii="Times New Roman" w:hAnsi="Times New Roman"/>
          <w:b/>
          <w:sz w:val="28"/>
          <w:szCs w:val="28"/>
        </w:rPr>
        <w:t>О</w:t>
      </w:r>
      <w:r w:rsidR="00085114" w:rsidRPr="0035729D">
        <w:rPr>
          <w:rFonts w:ascii="Times New Roman" w:hAnsi="Times New Roman"/>
          <w:b/>
          <w:sz w:val="28"/>
          <w:szCs w:val="28"/>
        </w:rPr>
        <w:t>тветственность:</w:t>
      </w:r>
    </w:p>
    <w:p w:rsidR="005E2D75" w:rsidRPr="005E2D75" w:rsidRDefault="005E2D75" w:rsidP="00FE345C">
      <w:pPr>
        <w:autoSpaceDE w:val="0"/>
        <w:autoSpaceDN w:val="0"/>
        <w:adjustRightInd w:val="0"/>
        <w:spacing w:after="0"/>
        <w:ind w:firstLine="567"/>
        <w:jc w:val="both"/>
        <w:rPr>
          <w:rFonts w:ascii="Times New Roman" w:hAnsi="Times New Roman"/>
          <w:sz w:val="28"/>
          <w:szCs w:val="28"/>
        </w:rPr>
      </w:pPr>
      <w:r w:rsidRPr="005E2D75">
        <w:rPr>
          <w:rFonts w:ascii="Times New Roman" w:hAnsi="Times New Roman"/>
          <w:sz w:val="28"/>
          <w:szCs w:val="28"/>
        </w:rPr>
        <w:t>Государственный налоговый инспектор отдела контрольной работы Межрайонной ИФНС России №</w:t>
      </w:r>
      <w:r w:rsidR="0037617F">
        <w:rPr>
          <w:rFonts w:ascii="Times New Roman" w:hAnsi="Times New Roman"/>
          <w:sz w:val="28"/>
          <w:szCs w:val="28"/>
        </w:rPr>
        <w:t xml:space="preserve"> </w:t>
      </w:r>
      <w:r w:rsidRPr="005E2D75">
        <w:rPr>
          <w:rFonts w:ascii="Times New Roman" w:hAnsi="Times New Roman"/>
          <w:sz w:val="28"/>
          <w:szCs w:val="28"/>
        </w:rPr>
        <w:t>3 по Кировской области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Кроме того, государственный налоговый инспектор несет ответственность:</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некачественное и несвоевременное выполнение задач, возложенных на Инспекцию, заданий, приказов, вышестоящих распоряжений и указаний в порядке подчиненности руководителей, за исключением незаконных;</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имущественный ущерб, причиненный по его вине;</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разглашение государственной и налоговой тайны, иной информации, ставшей ему известной в связи с исполнением должностных обязанностей;</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действие или бездействие, приведшее к нарушению прав и законных интересов граждан;</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несоблюдение ограничений, связанных с прохождением государственной гражданской службы;</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нарушение Кодекса этики и служебного поведения государственных  гражданских служащих Федеральной налоговой службы;</w:t>
      </w:r>
    </w:p>
    <w:p w:rsidR="005E2D75" w:rsidRPr="005E2D75" w:rsidRDefault="005E2D75" w:rsidP="00FE345C">
      <w:pPr>
        <w:autoSpaceDE w:val="0"/>
        <w:autoSpaceDN w:val="0"/>
        <w:adjustRightInd w:val="0"/>
        <w:spacing w:after="0"/>
        <w:jc w:val="both"/>
        <w:rPr>
          <w:rFonts w:ascii="Times New Roman" w:hAnsi="Times New Roman"/>
          <w:sz w:val="28"/>
          <w:szCs w:val="28"/>
        </w:rPr>
      </w:pPr>
      <w:r w:rsidRPr="005E2D75">
        <w:rPr>
          <w:rFonts w:ascii="Times New Roman" w:hAnsi="Times New Roman"/>
          <w:sz w:val="28"/>
          <w:szCs w:val="28"/>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02BDD" w:rsidRDefault="00717B85" w:rsidP="00CD2D44">
      <w:pPr>
        <w:pStyle w:val="Style12"/>
        <w:widowControl/>
        <w:numPr>
          <w:ilvl w:val="0"/>
          <w:numId w:val="4"/>
        </w:numPr>
        <w:spacing w:before="77"/>
        <w:ind w:left="142" w:firstLine="0"/>
        <w:jc w:val="both"/>
        <w:rPr>
          <w:rStyle w:val="FontStyle38"/>
          <w:sz w:val="28"/>
          <w:szCs w:val="28"/>
        </w:rPr>
      </w:pPr>
      <w:r w:rsidRPr="0035729D">
        <w:rPr>
          <w:rStyle w:val="FontStyle38"/>
          <w:b/>
          <w:sz w:val="28"/>
          <w:szCs w:val="28"/>
        </w:rPr>
        <w:t xml:space="preserve"> </w:t>
      </w:r>
      <w:r w:rsidR="005313CA" w:rsidRPr="0035729D">
        <w:rPr>
          <w:rStyle w:val="FontStyle38"/>
          <w:b/>
          <w:sz w:val="28"/>
          <w:szCs w:val="28"/>
        </w:rPr>
        <w:t xml:space="preserve"> </w:t>
      </w:r>
      <w:r w:rsidR="00C96DE1" w:rsidRPr="0035729D">
        <w:rPr>
          <w:rStyle w:val="FontStyle38"/>
          <w:b/>
          <w:sz w:val="28"/>
          <w:szCs w:val="28"/>
        </w:rPr>
        <w:t>Эффективность и результативность профессиональной служебной</w:t>
      </w:r>
      <w:r w:rsidR="00C96DE1" w:rsidRPr="0035729D">
        <w:rPr>
          <w:rStyle w:val="FontStyle38"/>
          <w:sz w:val="28"/>
          <w:szCs w:val="28"/>
        </w:rPr>
        <w:t xml:space="preserve"> </w:t>
      </w:r>
      <w:r w:rsidR="00C96DE1" w:rsidRPr="0035729D">
        <w:rPr>
          <w:rStyle w:val="FontStyle38"/>
          <w:b/>
          <w:sz w:val="28"/>
          <w:szCs w:val="28"/>
        </w:rPr>
        <w:t>деятельности</w:t>
      </w:r>
      <w:r w:rsidR="00C96DE1" w:rsidRPr="0035729D">
        <w:rPr>
          <w:rStyle w:val="FontStyle38"/>
          <w:sz w:val="28"/>
          <w:szCs w:val="28"/>
        </w:rPr>
        <w:t xml:space="preserve"> </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Эффективность и результативность профессиональной служебной деятельности государственного налогового инспектора отдела контрольной работы Межрайонной ИФНС России №3 по Кировской области оценивается по следующим показателям:</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-своевременности и оперативности выполнения поручений;</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 xml:space="preserve">-способности четко организовывать и планировать выполнение порученных заданий, </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-умению рационально использовать рабочее время, расставлять приоритеты;</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-творческому подходу к решению поставленных задач, активности и инициативе;</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 в освоении новых компьютерных и информационных технологий, способности быстро адаптироваться к новым условиям и требованиям;</w:t>
      </w:r>
    </w:p>
    <w:p w:rsidR="005E2D75" w:rsidRPr="005E2D75" w:rsidRDefault="005E2D75" w:rsidP="00FE345C">
      <w:pPr>
        <w:pStyle w:val="ConsPlusNormal"/>
        <w:autoSpaceDN w:val="0"/>
        <w:adjustRightInd w:val="0"/>
        <w:spacing w:before="120"/>
        <w:ind w:firstLine="709"/>
        <w:jc w:val="both"/>
        <w:rPr>
          <w:rFonts w:ascii="Times New Roman" w:hAnsi="Times New Roman" w:cs="Times New Roman"/>
          <w:sz w:val="28"/>
          <w:szCs w:val="28"/>
        </w:rPr>
      </w:pPr>
      <w:r w:rsidRPr="005E2D75">
        <w:rPr>
          <w:rFonts w:ascii="Times New Roman" w:hAnsi="Times New Roman" w:cs="Times New Roman"/>
          <w:sz w:val="28"/>
          <w:szCs w:val="28"/>
        </w:rPr>
        <w:t>-осознанию ответственности за последствия своих действий, принимаемых решений.</w:t>
      </w:r>
    </w:p>
    <w:p w:rsidR="009A5F42" w:rsidRDefault="009A5F42" w:rsidP="0035729D">
      <w:pPr>
        <w:pStyle w:val="ConsPlusNormal"/>
        <w:numPr>
          <w:ilvl w:val="0"/>
          <w:numId w:val="4"/>
        </w:numPr>
        <w:autoSpaceDN w:val="0"/>
        <w:adjustRightInd w:val="0"/>
        <w:spacing w:before="120"/>
        <w:ind w:left="0" w:firstLine="567"/>
        <w:jc w:val="both"/>
        <w:rPr>
          <w:rFonts w:ascii="Times New Roman" w:hAnsi="Times New Roman" w:cs="Times New Roman"/>
          <w:b/>
          <w:sz w:val="28"/>
          <w:szCs w:val="28"/>
        </w:rPr>
      </w:pPr>
      <w:r w:rsidRPr="0035729D">
        <w:rPr>
          <w:rFonts w:ascii="Times New Roman" w:hAnsi="Times New Roman" w:cs="Times New Roman"/>
          <w:b/>
          <w:sz w:val="28"/>
          <w:szCs w:val="28"/>
        </w:rPr>
        <w:t>Условия прохождения гражданской службы:</w:t>
      </w:r>
    </w:p>
    <w:p w:rsidR="00B368BC" w:rsidRPr="0035729D" w:rsidRDefault="00B368BC" w:rsidP="0035729D">
      <w:pPr>
        <w:pStyle w:val="ConsPlusNormal"/>
        <w:widowControl/>
        <w:tabs>
          <w:tab w:val="left" w:pos="567"/>
        </w:tabs>
        <w:ind w:firstLine="567"/>
        <w:jc w:val="both"/>
        <w:rPr>
          <w:rFonts w:ascii="Times New Roman" w:hAnsi="Times New Roman" w:cs="Times New Roman"/>
          <w:sz w:val="28"/>
          <w:szCs w:val="28"/>
        </w:rPr>
      </w:pPr>
      <w:r w:rsidRPr="0035729D">
        <w:rPr>
          <w:rFonts w:ascii="Times New Roman" w:hAnsi="Times New Roman" w:cs="Times New Roman"/>
          <w:sz w:val="28"/>
          <w:szCs w:val="28"/>
        </w:rPr>
        <w:t>В соответствии со ст</w:t>
      </w:r>
      <w:r w:rsidR="00717B85" w:rsidRPr="0035729D">
        <w:rPr>
          <w:rFonts w:ascii="Times New Roman" w:hAnsi="Times New Roman" w:cs="Times New Roman"/>
          <w:sz w:val="28"/>
          <w:szCs w:val="28"/>
        </w:rPr>
        <w:t>атьей</w:t>
      </w:r>
      <w:r w:rsidRPr="0035729D">
        <w:rPr>
          <w:rFonts w:ascii="Times New Roman" w:hAnsi="Times New Roman" w:cs="Times New Roman"/>
          <w:sz w:val="28"/>
          <w:szCs w:val="28"/>
        </w:rPr>
        <w:t xml:space="preserve"> 45 Федерального закона от 27.07.2004 № 79-ФЗ «О государственной гражданской службе Российской Федерации» для гражданского служащего устанавливается пятидневная рабочая неделя продолжительностью 40 часов с двумя выходными днями (суббота, воскресенье).</w:t>
      </w:r>
    </w:p>
    <w:p w:rsidR="00B368BC" w:rsidRPr="0035729D" w:rsidRDefault="00B368BC" w:rsidP="0035729D">
      <w:pPr>
        <w:pStyle w:val="aff7"/>
        <w:tabs>
          <w:tab w:val="left" w:pos="540"/>
        </w:tabs>
        <w:ind w:left="0"/>
        <w:jc w:val="both"/>
        <w:rPr>
          <w:rFonts w:ascii="Times New Roman" w:hAnsi="Times New Roman"/>
          <w:sz w:val="28"/>
          <w:szCs w:val="28"/>
        </w:rPr>
      </w:pPr>
      <w:r w:rsidRPr="0035729D">
        <w:rPr>
          <w:rFonts w:ascii="Times New Roman" w:hAnsi="Times New Roman"/>
          <w:sz w:val="28"/>
          <w:szCs w:val="28"/>
        </w:rPr>
        <w:t xml:space="preserve">     Продолжительность служебного времени: понедельник – четверг – с 8-00 до 17-00,</w:t>
      </w:r>
    </w:p>
    <w:p w:rsidR="009A5F42" w:rsidRPr="0035729D" w:rsidRDefault="00B368BC" w:rsidP="0035729D">
      <w:pPr>
        <w:pStyle w:val="aff7"/>
        <w:autoSpaceDE w:val="0"/>
        <w:autoSpaceDN w:val="0"/>
        <w:ind w:left="0"/>
        <w:jc w:val="both"/>
        <w:rPr>
          <w:rFonts w:ascii="Times New Roman" w:hAnsi="Times New Roman"/>
          <w:sz w:val="28"/>
          <w:szCs w:val="28"/>
        </w:rPr>
      </w:pPr>
      <w:r w:rsidRPr="0035729D">
        <w:rPr>
          <w:rFonts w:ascii="Times New Roman" w:hAnsi="Times New Roman"/>
          <w:sz w:val="28"/>
          <w:szCs w:val="28"/>
        </w:rPr>
        <w:t>пятница – с 8-00 до 15-45. Продолжительность перерыва для отдыха и питания: с 12-00 до 12-45.</w:t>
      </w:r>
      <w:r w:rsidR="00E67803" w:rsidRPr="0035729D">
        <w:rPr>
          <w:rFonts w:ascii="Times New Roman" w:hAnsi="Times New Roman"/>
          <w:sz w:val="28"/>
          <w:szCs w:val="28"/>
        </w:rPr>
        <w:t xml:space="preserve">- </w:t>
      </w:r>
      <w:r w:rsidR="009A5F42" w:rsidRPr="0035729D">
        <w:rPr>
          <w:rFonts w:ascii="Times New Roman" w:hAnsi="Times New Roman"/>
          <w:sz w:val="28"/>
          <w:szCs w:val="28"/>
        </w:rPr>
        <w:t>Пятидневная служебная неделя (выходные дни – суббота и воскресенье, нерабочие праздничные дни).</w:t>
      </w:r>
    </w:p>
    <w:p w:rsidR="009A5F42" w:rsidRPr="0035729D" w:rsidRDefault="00E67803" w:rsidP="0035729D">
      <w:pPr>
        <w:autoSpaceDE w:val="0"/>
        <w:autoSpaceDN w:val="0"/>
        <w:spacing w:before="120" w:after="0" w:line="240" w:lineRule="auto"/>
        <w:jc w:val="both"/>
        <w:rPr>
          <w:rFonts w:ascii="Times New Roman" w:hAnsi="Times New Roman"/>
          <w:sz w:val="28"/>
          <w:szCs w:val="28"/>
        </w:rPr>
      </w:pPr>
      <w:r w:rsidRPr="0035729D">
        <w:rPr>
          <w:rFonts w:ascii="Times New Roman" w:hAnsi="Times New Roman"/>
          <w:sz w:val="28"/>
          <w:szCs w:val="28"/>
        </w:rPr>
        <w:t xml:space="preserve">- </w:t>
      </w:r>
      <w:r w:rsidR="009A5F42" w:rsidRPr="0035729D">
        <w:rPr>
          <w:rFonts w:ascii="Times New Roman" w:hAnsi="Times New Roman"/>
          <w:sz w:val="28"/>
          <w:szCs w:val="28"/>
        </w:rPr>
        <w:t>Продолжительность ежегодного оплачиваемого отпуска устанавливается в соответствии со статьей 4</w:t>
      </w:r>
      <w:r w:rsidR="00293B41" w:rsidRPr="0035729D">
        <w:rPr>
          <w:rFonts w:ascii="Times New Roman" w:hAnsi="Times New Roman"/>
          <w:sz w:val="28"/>
          <w:szCs w:val="28"/>
        </w:rPr>
        <w:t>6</w:t>
      </w:r>
      <w:r w:rsidR="009A5F42" w:rsidRPr="0035729D">
        <w:rPr>
          <w:rFonts w:ascii="Times New Roman" w:hAnsi="Times New Roman"/>
          <w:sz w:val="28"/>
          <w:szCs w:val="28"/>
        </w:rPr>
        <w:t xml:space="preserve"> Федерального закона № 79-ФЗ.</w:t>
      </w:r>
    </w:p>
    <w:p w:rsidR="00B368BC" w:rsidRPr="0035729D" w:rsidRDefault="00E67803" w:rsidP="0035729D">
      <w:pPr>
        <w:pStyle w:val="ConsPlusNormal"/>
        <w:widowControl/>
        <w:tabs>
          <w:tab w:val="left" w:pos="567"/>
        </w:tabs>
        <w:ind w:firstLine="0"/>
        <w:jc w:val="both"/>
        <w:rPr>
          <w:rFonts w:ascii="Times New Roman" w:hAnsi="Times New Roman" w:cs="Times New Roman"/>
          <w:sz w:val="28"/>
          <w:szCs w:val="28"/>
        </w:rPr>
      </w:pPr>
      <w:r w:rsidRPr="0035729D">
        <w:rPr>
          <w:rFonts w:ascii="Times New Roman" w:hAnsi="Times New Roman" w:cs="Times New Roman"/>
          <w:color w:val="333333"/>
          <w:sz w:val="28"/>
          <w:szCs w:val="28"/>
          <w:shd w:val="clear" w:color="auto" w:fill="FFFFFF"/>
        </w:rPr>
        <w:t xml:space="preserve">- </w:t>
      </w:r>
      <w:r w:rsidR="009A5F42" w:rsidRPr="0035729D">
        <w:rPr>
          <w:rFonts w:ascii="Times New Roman" w:hAnsi="Times New Roman" w:cs="Times New Roman"/>
          <w:color w:val="333333"/>
          <w:sz w:val="28"/>
          <w:szCs w:val="28"/>
          <w:shd w:val="clear" w:color="auto" w:fill="FFFFFF"/>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w:t>
      </w:r>
      <w:r w:rsidR="00B368BC" w:rsidRPr="0035729D">
        <w:rPr>
          <w:rFonts w:ascii="Times New Roman" w:hAnsi="Times New Roman" w:cs="Times New Roman"/>
          <w:sz w:val="28"/>
          <w:szCs w:val="28"/>
        </w:rPr>
        <w:t>устанавливается должностной оклад по должности гражданской службы, ежемесячная надбавка к должностному окладу за особые условия прохождения гражданской службы, месячный оклад в соответствии с присвоенным классным чином государственной гражданской службы (оклад за классный чин), ежемесячная надбавка к должностному окладу за выслугу лет, премии за выполнение особо важных и служебных заданий в соответствии с Положением, утвержденным начальником Инспекции, ежемесячного денежного поощрения в размере 1 должностного оклада, единовременной выплаты при предоставлении ежегодного оплачиваемого отпуска и материальной помощи; устанавливается ненормированный служебный день; предоставляется ежегодный оплачиваемый отпуск продолжительностью 30 календарных дней, дополнительные оплачиваемые отпуска за выслугу лет и за ненормированный служебный день.</w:t>
      </w:r>
    </w:p>
    <w:p w:rsidR="00176E73" w:rsidRPr="0035729D" w:rsidRDefault="00717B85" w:rsidP="0035729D">
      <w:pPr>
        <w:autoSpaceDE w:val="0"/>
        <w:autoSpaceDN w:val="0"/>
        <w:adjustRightInd w:val="0"/>
        <w:spacing w:after="0" w:line="240" w:lineRule="auto"/>
        <w:jc w:val="both"/>
        <w:rPr>
          <w:rFonts w:ascii="Times New Roman" w:hAnsi="Times New Roman"/>
          <w:sz w:val="28"/>
          <w:szCs w:val="28"/>
        </w:rPr>
      </w:pPr>
      <w:r w:rsidRPr="0035729D">
        <w:rPr>
          <w:rFonts w:ascii="Times New Roman" w:hAnsi="Times New Roman"/>
          <w:b/>
          <w:sz w:val="28"/>
          <w:szCs w:val="28"/>
        </w:rPr>
        <w:t xml:space="preserve">      8</w:t>
      </w:r>
      <w:r w:rsidR="009A5F42" w:rsidRPr="0035729D">
        <w:rPr>
          <w:rFonts w:ascii="Times New Roman" w:hAnsi="Times New Roman"/>
          <w:b/>
          <w:sz w:val="28"/>
          <w:szCs w:val="28"/>
        </w:rPr>
        <w:t>. Прием документов осуществляется</w:t>
      </w:r>
      <w:r w:rsidR="009A5F42" w:rsidRPr="0035729D">
        <w:rPr>
          <w:rFonts w:ascii="Times New Roman" w:hAnsi="Times New Roman"/>
          <w:sz w:val="28"/>
          <w:szCs w:val="28"/>
        </w:rPr>
        <w:t xml:space="preserve"> по адресу: </w:t>
      </w:r>
      <w:r w:rsidR="00176E73" w:rsidRPr="0035729D">
        <w:rPr>
          <w:rFonts w:ascii="Times New Roman" w:hAnsi="Times New Roman"/>
          <w:sz w:val="28"/>
          <w:szCs w:val="28"/>
        </w:rPr>
        <w:t xml:space="preserve">612740 г. Омутнинск, </w:t>
      </w:r>
      <w:r w:rsidR="009A5F42" w:rsidRPr="0035729D">
        <w:rPr>
          <w:rFonts w:ascii="Times New Roman" w:hAnsi="Times New Roman"/>
          <w:sz w:val="28"/>
          <w:szCs w:val="28"/>
        </w:rPr>
        <w:t xml:space="preserve">ул. </w:t>
      </w:r>
      <w:r w:rsidR="00176E73" w:rsidRPr="0035729D">
        <w:rPr>
          <w:rFonts w:ascii="Times New Roman" w:hAnsi="Times New Roman"/>
          <w:sz w:val="28"/>
          <w:szCs w:val="28"/>
        </w:rPr>
        <w:t>Коковихина</w:t>
      </w:r>
      <w:r w:rsidR="009A5F42" w:rsidRPr="0035729D">
        <w:rPr>
          <w:rFonts w:ascii="Times New Roman" w:hAnsi="Times New Roman"/>
          <w:sz w:val="28"/>
          <w:szCs w:val="28"/>
        </w:rPr>
        <w:t>, д. 2</w:t>
      </w:r>
      <w:r w:rsidR="00176E73" w:rsidRPr="0035729D">
        <w:rPr>
          <w:rFonts w:ascii="Times New Roman" w:hAnsi="Times New Roman"/>
          <w:sz w:val="28"/>
          <w:szCs w:val="28"/>
        </w:rPr>
        <w:t>0</w:t>
      </w:r>
      <w:r w:rsidR="009A5F42" w:rsidRPr="0035729D">
        <w:rPr>
          <w:rFonts w:ascii="Times New Roman" w:hAnsi="Times New Roman"/>
          <w:sz w:val="28"/>
          <w:szCs w:val="28"/>
        </w:rPr>
        <w:t>.</w:t>
      </w:r>
      <w:r w:rsidR="00176E73" w:rsidRPr="0035729D">
        <w:rPr>
          <w:rFonts w:ascii="Times New Roman" w:hAnsi="Times New Roman"/>
          <w:sz w:val="28"/>
          <w:szCs w:val="28"/>
        </w:rPr>
        <w:t xml:space="preserve"> Межрайонная инспекция Федеральной налоговой службы № 3 по Кировской области, отдел общего обеспечения, кабинет № 16 тел.  (833</w:t>
      </w:r>
      <w:r w:rsidR="00D071C4" w:rsidRPr="0035729D">
        <w:rPr>
          <w:rFonts w:ascii="Times New Roman" w:hAnsi="Times New Roman"/>
          <w:sz w:val="28"/>
          <w:szCs w:val="28"/>
        </w:rPr>
        <w:t xml:space="preserve"> </w:t>
      </w:r>
      <w:r w:rsidR="00176E73" w:rsidRPr="0035729D">
        <w:rPr>
          <w:rFonts w:ascii="Times New Roman" w:hAnsi="Times New Roman"/>
          <w:sz w:val="28"/>
          <w:szCs w:val="28"/>
        </w:rPr>
        <w:t>52)</w:t>
      </w:r>
      <w:r w:rsidR="00D071C4" w:rsidRPr="0035729D">
        <w:rPr>
          <w:rFonts w:ascii="Times New Roman" w:hAnsi="Times New Roman"/>
          <w:sz w:val="28"/>
          <w:szCs w:val="28"/>
        </w:rPr>
        <w:t xml:space="preserve"> </w:t>
      </w:r>
      <w:r w:rsidR="00176E73" w:rsidRPr="0035729D">
        <w:rPr>
          <w:rFonts w:ascii="Times New Roman" w:hAnsi="Times New Roman"/>
          <w:sz w:val="28"/>
          <w:szCs w:val="28"/>
        </w:rPr>
        <w:t>2-36-86.</w:t>
      </w:r>
    </w:p>
    <w:p w:rsidR="00176E73" w:rsidRPr="0035729D" w:rsidRDefault="00176E73" w:rsidP="0035729D">
      <w:pPr>
        <w:spacing w:after="0" w:line="240" w:lineRule="auto"/>
        <w:ind w:firstLine="720"/>
        <w:jc w:val="both"/>
        <w:rPr>
          <w:rFonts w:ascii="Times New Roman" w:hAnsi="Times New Roman"/>
          <w:sz w:val="28"/>
          <w:szCs w:val="28"/>
        </w:rPr>
      </w:pPr>
      <w:r w:rsidRPr="0035729D">
        <w:rPr>
          <w:rFonts w:ascii="Times New Roman" w:hAnsi="Times New Roman"/>
          <w:b/>
          <w:sz w:val="28"/>
          <w:szCs w:val="28"/>
        </w:rPr>
        <w:lastRenderedPageBreak/>
        <w:t xml:space="preserve">  </w:t>
      </w:r>
      <w:r w:rsidRPr="0035729D">
        <w:rPr>
          <w:rFonts w:ascii="Times New Roman" w:hAnsi="Times New Roman"/>
          <w:sz w:val="28"/>
          <w:szCs w:val="28"/>
        </w:rPr>
        <w:t>Ответственное лицо за прием документов: ведущий специалист-эксперт отдела общего обеспечения  Шутова Светлана Викторовна.</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Начало приема документов для участия в конкурсе</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908"/>
        <w:gridCol w:w="450"/>
        <w:gridCol w:w="425"/>
        <w:gridCol w:w="284"/>
        <w:gridCol w:w="199"/>
        <w:gridCol w:w="425"/>
        <w:gridCol w:w="284"/>
        <w:gridCol w:w="1190"/>
        <w:gridCol w:w="482"/>
        <w:gridCol w:w="284"/>
        <w:gridCol w:w="142"/>
        <w:gridCol w:w="314"/>
        <w:gridCol w:w="168"/>
        <w:gridCol w:w="284"/>
        <w:gridCol w:w="456"/>
      </w:tblGrid>
      <w:tr w:rsidR="009A5F42" w:rsidRPr="0035729D" w:rsidTr="00CE0D3D">
        <w:trPr>
          <w:gridBefore w:val="1"/>
          <w:wBefore w:w="908" w:type="dxa"/>
          <w:jc w:val="right"/>
        </w:trPr>
        <w:tc>
          <w:tcPr>
            <w:tcW w:w="1358" w:type="dxa"/>
            <w:gridSpan w:val="4"/>
            <w:tcBorders>
              <w:top w:val="nil"/>
              <w:left w:val="nil"/>
              <w:bottom w:val="nil"/>
              <w:right w:val="nil"/>
            </w:tcBorders>
            <w:vAlign w:val="bottom"/>
          </w:tcPr>
          <w:p w:rsidR="009A5F42" w:rsidRPr="0035729D" w:rsidRDefault="009A5F42" w:rsidP="0035729D">
            <w:pPr>
              <w:autoSpaceDE w:val="0"/>
              <w:autoSpaceDN w:val="0"/>
              <w:spacing w:after="0" w:line="240" w:lineRule="auto"/>
              <w:ind w:left="482"/>
              <w:jc w:val="both"/>
              <w:rPr>
                <w:rFonts w:ascii="Times New Roman" w:hAnsi="Times New Roman"/>
                <w:sz w:val="28"/>
                <w:szCs w:val="28"/>
              </w:rPr>
            </w:pPr>
            <w:r w:rsidRPr="0035729D">
              <w:rPr>
                <w:rFonts w:ascii="Times New Roman" w:hAnsi="Times New Roman"/>
                <w:sz w:val="28"/>
                <w:szCs w:val="28"/>
              </w:rPr>
              <w:t>“</w:t>
            </w:r>
          </w:p>
        </w:tc>
        <w:tc>
          <w:tcPr>
            <w:tcW w:w="425" w:type="dxa"/>
            <w:tcBorders>
              <w:top w:val="nil"/>
              <w:left w:val="nil"/>
              <w:bottom w:val="single" w:sz="4" w:space="0" w:color="auto"/>
              <w:right w:val="nil"/>
            </w:tcBorders>
            <w:vAlign w:val="bottom"/>
          </w:tcPr>
          <w:p w:rsidR="009A5F42" w:rsidRPr="0035729D" w:rsidRDefault="00FE345C" w:rsidP="00CD2E8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2</w:t>
            </w:r>
            <w:r w:rsidR="00CD2E86">
              <w:rPr>
                <w:rFonts w:ascii="Times New Roman" w:hAnsi="Times New Roman"/>
                <w:sz w:val="28"/>
                <w:szCs w:val="28"/>
              </w:rPr>
              <w:t>5</w:t>
            </w:r>
          </w:p>
        </w:tc>
        <w:tc>
          <w:tcPr>
            <w:tcW w:w="284" w:type="dxa"/>
            <w:tcBorders>
              <w:top w:val="nil"/>
              <w:left w:val="nil"/>
              <w:bottom w:val="nil"/>
              <w:right w:val="nil"/>
            </w:tcBorders>
            <w:vAlign w:val="bottom"/>
          </w:tcPr>
          <w:p w:rsidR="009A5F42" w:rsidRPr="0035729D" w:rsidRDefault="009A5F42" w:rsidP="0035729D">
            <w:pPr>
              <w:autoSpaceDE w:val="0"/>
              <w:autoSpaceDN w:val="0"/>
              <w:spacing w:after="0" w:line="240" w:lineRule="auto"/>
              <w:jc w:val="both"/>
              <w:rPr>
                <w:rFonts w:ascii="Times New Roman" w:hAnsi="Times New Roman"/>
                <w:sz w:val="28"/>
                <w:szCs w:val="28"/>
              </w:rPr>
            </w:pPr>
            <w:r w:rsidRPr="0035729D">
              <w:rPr>
                <w:rFonts w:ascii="Times New Roman" w:hAnsi="Times New Roman"/>
                <w:sz w:val="28"/>
                <w:szCs w:val="28"/>
              </w:rPr>
              <w:t>”</w:t>
            </w:r>
          </w:p>
        </w:tc>
        <w:tc>
          <w:tcPr>
            <w:tcW w:w="2098" w:type="dxa"/>
            <w:gridSpan w:val="4"/>
            <w:tcBorders>
              <w:top w:val="nil"/>
              <w:left w:val="nil"/>
              <w:bottom w:val="single" w:sz="4" w:space="0" w:color="auto"/>
              <w:right w:val="nil"/>
            </w:tcBorders>
            <w:vAlign w:val="bottom"/>
          </w:tcPr>
          <w:p w:rsidR="009A5F42" w:rsidRPr="0035729D" w:rsidRDefault="00FE345C" w:rsidP="0035729D">
            <w:pPr>
              <w:autoSpaceDE w:val="0"/>
              <w:autoSpaceDN w:val="0"/>
              <w:spacing w:after="0" w:line="240" w:lineRule="auto"/>
              <w:jc w:val="both"/>
              <w:rPr>
                <w:rFonts w:ascii="Times New Roman" w:hAnsi="Times New Roman"/>
                <w:sz w:val="28"/>
                <w:szCs w:val="28"/>
              </w:rPr>
            </w:pPr>
            <w:r>
              <w:rPr>
                <w:rFonts w:ascii="Times New Roman" w:hAnsi="Times New Roman"/>
                <w:sz w:val="28"/>
                <w:szCs w:val="28"/>
              </w:rPr>
              <w:t>августа</w:t>
            </w:r>
          </w:p>
        </w:tc>
        <w:tc>
          <w:tcPr>
            <w:tcW w:w="482" w:type="dxa"/>
            <w:gridSpan w:val="2"/>
            <w:tcBorders>
              <w:top w:val="nil"/>
              <w:left w:val="nil"/>
              <w:bottom w:val="nil"/>
              <w:right w:val="nil"/>
            </w:tcBorders>
            <w:vAlign w:val="bottom"/>
          </w:tcPr>
          <w:p w:rsidR="009A5F42" w:rsidRPr="0035729D" w:rsidRDefault="00CD2D44" w:rsidP="00CD2D44">
            <w:pPr>
              <w:autoSpaceDE w:val="0"/>
              <w:autoSpaceDN w:val="0"/>
              <w:spacing w:after="0" w:line="240" w:lineRule="auto"/>
              <w:jc w:val="both"/>
              <w:rPr>
                <w:rFonts w:ascii="Times New Roman" w:hAnsi="Times New Roman"/>
                <w:sz w:val="28"/>
                <w:szCs w:val="28"/>
              </w:rPr>
            </w:pPr>
            <w:r>
              <w:rPr>
                <w:rFonts w:ascii="Times New Roman" w:hAnsi="Times New Roman"/>
                <w:sz w:val="28"/>
                <w:szCs w:val="28"/>
              </w:rPr>
              <w:t>202</w:t>
            </w:r>
          </w:p>
        </w:tc>
        <w:tc>
          <w:tcPr>
            <w:tcW w:w="284" w:type="dxa"/>
            <w:tcBorders>
              <w:top w:val="nil"/>
              <w:left w:val="nil"/>
              <w:bottom w:val="single" w:sz="4" w:space="0" w:color="auto"/>
              <w:right w:val="nil"/>
            </w:tcBorders>
            <w:vAlign w:val="bottom"/>
          </w:tcPr>
          <w:p w:rsidR="009A5F42" w:rsidRPr="0035729D" w:rsidRDefault="00CD2D44" w:rsidP="0035729D">
            <w:pPr>
              <w:autoSpaceDE w:val="0"/>
              <w:autoSpaceDN w:val="0"/>
              <w:spacing w:after="0" w:line="240" w:lineRule="auto"/>
              <w:jc w:val="both"/>
              <w:rPr>
                <w:rFonts w:ascii="Times New Roman" w:hAnsi="Times New Roman"/>
                <w:sz w:val="28"/>
                <w:szCs w:val="28"/>
              </w:rPr>
            </w:pPr>
            <w:r>
              <w:rPr>
                <w:rFonts w:ascii="Times New Roman" w:hAnsi="Times New Roman"/>
                <w:sz w:val="28"/>
                <w:szCs w:val="28"/>
              </w:rPr>
              <w:t>0</w:t>
            </w:r>
          </w:p>
        </w:tc>
        <w:tc>
          <w:tcPr>
            <w:tcW w:w="456" w:type="dxa"/>
            <w:tcBorders>
              <w:top w:val="nil"/>
              <w:left w:val="nil"/>
              <w:bottom w:val="nil"/>
              <w:right w:val="nil"/>
            </w:tcBorders>
            <w:vAlign w:val="bottom"/>
          </w:tcPr>
          <w:p w:rsidR="009A5F42" w:rsidRPr="0035729D" w:rsidRDefault="009A5F42" w:rsidP="0035729D">
            <w:pPr>
              <w:autoSpaceDE w:val="0"/>
              <w:autoSpaceDN w:val="0"/>
              <w:spacing w:after="0" w:line="240" w:lineRule="auto"/>
              <w:ind w:left="57"/>
              <w:jc w:val="both"/>
              <w:rPr>
                <w:rFonts w:ascii="Times New Roman" w:hAnsi="Times New Roman"/>
                <w:sz w:val="28"/>
                <w:szCs w:val="28"/>
              </w:rPr>
            </w:pPr>
            <w:r w:rsidRPr="0035729D">
              <w:rPr>
                <w:rFonts w:ascii="Times New Roman" w:hAnsi="Times New Roman"/>
                <w:sz w:val="28"/>
                <w:szCs w:val="28"/>
              </w:rPr>
              <w:t>г.,</w:t>
            </w:r>
          </w:p>
        </w:tc>
      </w:tr>
      <w:tr w:rsidR="009A5F42" w:rsidRPr="0035729D" w:rsidTr="00CE0D3D">
        <w:trPr>
          <w:gridAfter w:val="3"/>
          <w:wAfter w:w="908" w:type="dxa"/>
          <w:jc w:val="right"/>
        </w:trPr>
        <w:tc>
          <w:tcPr>
            <w:tcW w:w="1358" w:type="dxa"/>
            <w:gridSpan w:val="2"/>
            <w:tcBorders>
              <w:top w:val="nil"/>
              <w:left w:val="nil"/>
              <w:bottom w:val="nil"/>
              <w:right w:val="nil"/>
            </w:tcBorders>
            <w:vAlign w:val="bottom"/>
          </w:tcPr>
          <w:p w:rsidR="009A5F42" w:rsidRPr="0035729D" w:rsidRDefault="009A5F42" w:rsidP="0035729D">
            <w:pPr>
              <w:autoSpaceDE w:val="0"/>
              <w:autoSpaceDN w:val="0"/>
              <w:spacing w:after="0" w:line="240" w:lineRule="auto"/>
              <w:jc w:val="both"/>
              <w:rPr>
                <w:rFonts w:ascii="Times New Roman" w:hAnsi="Times New Roman"/>
                <w:sz w:val="28"/>
                <w:szCs w:val="28"/>
              </w:rPr>
            </w:pPr>
            <w:r w:rsidRPr="0035729D">
              <w:rPr>
                <w:rFonts w:ascii="Times New Roman" w:hAnsi="Times New Roman"/>
                <w:sz w:val="28"/>
                <w:szCs w:val="28"/>
              </w:rPr>
              <w:t>окончание “</w:t>
            </w:r>
          </w:p>
        </w:tc>
        <w:tc>
          <w:tcPr>
            <w:tcW w:w="425" w:type="dxa"/>
            <w:tcBorders>
              <w:top w:val="nil"/>
              <w:left w:val="nil"/>
              <w:bottom w:val="single" w:sz="4" w:space="0" w:color="auto"/>
              <w:right w:val="nil"/>
            </w:tcBorders>
            <w:vAlign w:val="bottom"/>
          </w:tcPr>
          <w:p w:rsidR="009A5F42" w:rsidRPr="0035729D" w:rsidRDefault="00CD2E86" w:rsidP="00CD2E8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14</w:t>
            </w:r>
          </w:p>
        </w:tc>
        <w:tc>
          <w:tcPr>
            <w:tcW w:w="284" w:type="dxa"/>
            <w:tcBorders>
              <w:top w:val="nil"/>
              <w:left w:val="nil"/>
              <w:bottom w:val="nil"/>
              <w:right w:val="nil"/>
            </w:tcBorders>
            <w:vAlign w:val="bottom"/>
          </w:tcPr>
          <w:p w:rsidR="009A5F42" w:rsidRPr="0035729D" w:rsidRDefault="009A5F42" w:rsidP="0035729D">
            <w:pPr>
              <w:autoSpaceDE w:val="0"/>
              <w:autoSpaceDN w:val="0"/>
              <w:spacing w:after="0" w:line="240" w:lineRule="auto"/>
              <w:jc w:val="both"/>
              <w:rPr>
                <w:rFonts w:ascii="Times New Roman" w:hAnsi="Times New Roman"/>
                <w:sz w:val="28"/>
                <w:szCs w:val="28"/>
              </w:rPr>
            </w:pPr>
            <w:r w:rsidRPr="0035729D">
              <w:rPr>
                <w:rFonts w:ascii="Times New Roman" w:hAnsi="Times New Roman"/>
                <w:sz w:val="28"/>
                <w:szCs w:val="28"/>
              </w:rPr>
              <w:t>”</w:t>
            </w:r>
          </w:p>
        </w:tc>
        <w:tc>
          <w:tcPr>
            <w:tcW w:w="2098" w:type="dxa"/>
            <w:gridSpan w:val="4"/>
            <w:tcBorders>
              <w:top w:val="nil"/>
              <w:left w:val="nil"/>
              <w:bottom w:val="single" w:sz="4" w:space="0" w:color="auto"/>
              <w:right w:val="nil"/>
            </w:tcBorders>
            <w:vAlign w:val="bottom"/>
          </w:tcPr>
          <w:p w:rsidR="009A5F42" w:rsidRPr="0035729D" w:rsidRDefault="00CD2D44" w:rsidP="00CD2E8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CD2E86">
              <w:rPr>
                <w:rFonts w:ascii="Times New Roman" w:hAnsi="Times New Roman"/>
                <w:sz w:val="28"/>
                <w:szCs w:val="28"/>
              </w:rPr>
              <w:t>сентября</w:t>
            </w:r>
          </w:p>
        </w:tc>
        <w:tc>
          <w:tcPr>
            <w:tcW w:w="482" w:type="dxa"/>
            <w:tcBorders>
              <w:top w:val="nil"/>
              <w:left w:val="nil"/>
              <w:bottom w:val="nil"/>
              <w:right w:val="nil"/>
            </w:tcBorders>
            <w:vAlign w:val="bottom"/>
          </w:tcPr>
          <w:p w:rsidR="009A5F42" w:rsidRPr="0035729D" w:rsidRDefault="009A5F42" w:rsidP="00CD2D44">
            <w:pPr>
              <w:autoSpaceDE w:val="0"/>
              <w:autoSpaceDN w:val="0"/>
              <w:spacing w:after="0" w:line="240" w:lineRule="auto"/>
              <w:jc w:val="both"/>
              <w:rPr>
                <w:rFonts w:ascii="Times New Roman" w:hAnsi="Times New Roman"/>
                <w:sz w:val="28"/>
                <w:szCs w:val="28"/>
              </w:rPr>
            </w:pPr>
            <w:r w:rsidRPr="0035729D">
              <w:rPr>
                <w:rFonts w:ascii="Times New Roman" w:hAnsi="Times New Roman"/>
                <w:sz w:val="28"/>
                <w:szCs w:val="28"/>
              </w:rPr>
              <w:t>20</w:t>
            </w:r>
            <w:r w:rsidR="00CD2D44">
              <w:rPr>
                <w:rFonts w:ascii="Times New Roman" w:hAnsi="Times New Roman"/>
                <w:sz w:val="28"/>
                <w:szCs w:val="28"/>
              </w:rPr>
              <w:t>2</w:t>
            </w:r>
          </w:p>
        </w:tc>
        <w:tc>
          <w:tcPr>
            <w:tcW w:w="284" w:type="dxa"/>
            <w:tcBorders>
              <w:top w:val="nil"/>
              <w:left w:val="nil"/>
              <w:bottom w:val="single" w:sz="4" w:space="0" w:color="auto"/>
              <w:right w:val="nil"/>
            </w:tcBorders>
            <w:vAlign w:val="bottom"/>
          </w:tcPr>
          <w:p w:rsidR="009A5F42" w:rsidRPr="0035729D" w:rsidRDefault="00CD2D44" w:rsidP="0035729D">
            <w:pPr>
              <w:autoSpaceDE w:val="0"/>
              <w:autoSpaceDN w:val="0"/>
              <w:spacing w:after="0" w:line="240" w:lineRule="auto"/>
              <w:jc w:val="both"/>
              <w:rPr>
                <w:rFonts w:ascii="Times New Roman" w:hAnsi="Times New Roman"/>
                <w:sz w:val="28"/>
                <w:szCs w:val="28"/>
              </w:rPr>
            </w:pPr>
            <w:r>
              <w:rPr>
                <w:rFonts w:ascii="Times New Roman" w:hAnsi="Times New Roman"/>
                <w:sz w:val="28"/>
                <w:szCs w:val="28"/>
              </w:rPr>
              <w:t>0</w:t>
            </w:r>
          </w:p>
        </w:tc>
        <w:tc>
          <w:tcPr>
            <w:tcW w:w="456" w:type="dxa"/>
            <w:gridSpan w:val="2"/>
            <w:tcBorders>
              <w:top w:val="nil"/>
              <w:left w:val="nil"/>
              <w:bottom w:val="nil"/>
              <w:right w:val="nil"/>
            </w:tcBorders>
            <w:vAlign w:val="bottom"/>
          </w:tcPr>
          <w:p w:rsidR="009A5F42" w:rsidRPr="0035729D" w:rsidRDefault="009A5F42" w:rsidP="0035729D">
            <w:pPr>
              <w:autoSpaceDE w:val="0"/>
              <w:autoSpaceDN w:val="0"/>
              <w:spacing w:after="0" w:line="240" w:lineRule="auto"/>
              <w:ind w:left="57"/>
              <w:jc w:val="both"/>
              <w:rPr>
                <w:rFonts w:ascii="Times New Roman" w:hAnsi="Times New Roman"/>
                <w:sz w:val="28"/>
                <w:szCs w:val="28"/>
              </w:rPr>
            </w:pPr>
            <w:r w:rsidRPr="0035729D">
              <w:rPr>
                <w:rFonts w:ascii="Times New Roman" w:hAnsi="Times New Roman"/>
                <w:sz w:val="28"/>
                <w:szCs w:val="28"/>
              </w:rPr>
              <w:t>г.</w:t>
            </w:r>
          </w:p>
        </w:tc>
      </w:tr>
    </w:tbl>
    <w:p w:rsidR="009A5F42" w:rsidRPr="0035729D" w:rsidRDefault="009A5F42" w:rsidP="0035729D">
      <w:pPr>
        <w:autoSpaceDE w:val="0"/>
        <w:autoSpaceDN w:val="0"/>
        <w:spacing w:before="240" w:after="0" w:line="240" w:lineRule="auto"/>
        <w:ind w:firstLine="567"/>
        <w:jc w:val="both"/>
        <w:rPr>
          <w:rFonts w:ascii="Times New Roman" w:hAnsi="Times New Roman"/>
          <w:sz w:val="28"/>
          <w:szCs w:val="28"/>
        </w:rPr>
      </w:pPr>
      <w:r w:rsidRPr="0035729D">
        <w:rPr>
          <w:rFonts w:ascii="Times New Roman" w:hAnsi="Times New Roman"/>
          <w:sz w:val="28"/>
          <w:szCs w:val="28"/>
        </w:rPr>
        <w:t>Документы принимаются ежедневно с 9.00 до 1</w:t>
      </w:r>
      <w:r w:rsidR="00414460" w:rsidRPr="0035729D">
        <w:rPr>
          <w:rFonts w:ascii="Times New Roman" w:hAnsi="Times New Roman"/>
          <w:sz w:val="28"/>
          <w:szCs w:val="28"/>
        </w:rPr>
        <w:t>7</w:t>
      </w:r>
      <w:r w:rsidRPr="0035729D">
        <w:rPr>
          <w:rFonts w:ascii="Times New Roman" w:hAnsi="Times New Roman"/>
          <w:sz w:val="28"/>
          <w:szCs w:val="28"/>
        </w:rPr>
        <w:t>.00, в пятницу до 1</w:t>
      </w:r>
      <w:r w:rsidR="00176E73" w:rsidRPr="0035729D">
        <w:rPr>
          <w:rFonts w:ascii="Times New Roman" w:hAnsi="Times New Roman"/>
          <w:sz w:val="28"/>
          <w:szCs w:val="28"/>
        </w:rPr>
        <w:t>5</w:t>
      </w:r>
      <w:r w:rsidRPr="0035729D">
        <w:rPr>
          <w:rFonts w:ascii="Times New Roman" w:hAnsi="Times New Roman"/>
          <w:sz w:val="28"/>
          <w:szCs w:val="28"/>
        </w:rPr>
        <w:t>.45, кроме выходных (суббота и воскресенье) и нерабочих праздничных  дней.</w:t>
      </w:r>
    </w:p>
    <w:p w:rsidR="00924701" w:rsidRPr="0035729D" w:rsidRDefault="00176E73" w:rsidP="00032E50">
      <w:pPr>
        <w:pStyle w:val="ConsNormal"/>
        <w:widowControl/>
        <w:ind w:right="0"/>
        <w:jc w:val="both"/>
        <w:rPr>
          <w:rFonts w:ascii="Times New Roman" w:hAnsi="Times New Roman"/>
          <w:sz w:val="28"/>
          <w:szCs w:val="28"/>
        </w:rPr>
      </w:pPr>
      <w:r w:rsidRPr="0035729D">
        <w:rPr>
          <w:rFonts w:ascii="Times New Roman" w:hAnsi="Times New Roman" w:cs="Times New Roman"/>
          <w:sz w:val="28"/>
          <w:szCs w:val="28"/>
        </w:rPr>
        <w:t xml:space="preserve"> </w:t>
      </w:r>
      <w:r w:rsidR="004A652A" w:rsidRPr="0035729D">
        <w:rPr>
          <w:rFonts w:ascii="Times New Roman" w:hAnsi="Times New Roman"/>
          <w:sz w:val="28"/>
          <w:szCs w:val="28"/>
        </w:rPr>
        <w:t>Предполагаемая дата пров</w:t>
      </w:r>
      <w:r w:rsidR="00924701" w:rsidRPr="0035729D">
        <w:rPr>
          <w:rFonts w:ascii="Times New Roman" w:hAnsi="Times New Roman"/>
          <w:sz w:val="28"/>
          <w:szCs w:val="28"/>
        </w:rPr>
        <w:t xml:space="preserve">едения второго этапа </w:t>
      </w:r>
      <w:r w:rsidR="004A652A" w:rsidRPr="0035729D">
        <w:rPr>
          <w:rFonts w:ascii="Times New Roman" w:hAnsi="Times New Roman"/>
          <w:sz w:val="28"/>
          <w:szCs w:val="28"/>
        </w:rPr>
        <w:t xml:space="preserve">конкурса – </w:t>
      </w:r>
      <w:r w:rsidR="00CD2E86">
        <w:rPr>
          <w:rFonts w:ascii="Times New Roman" w:hAnsi="Times New Roman"/>
          <w:sz w:val="28"/>
          <w:szCs w:val="28"/>
        </w:rPr>
        <w:t>17 сентября</w:t>
      </w:r>
      <w:r w:rsidR="00070A48">
        <w:rPr>
          <w:rFonts w:ascii="Times New Roman" w:hAnsi="Times New Roman"/>
          <w:sz w:val="28"/>
          <w:szCs w:val="28"/>
        </w:rPr>
        <w:t xml:space="preserve"> 2020</w:t>
      </w:r>
      <w:r w:rsidR="004A652A" w:rsidRPr="0035729D">
        <w:rPr>
          <w:rFonts w:ascii="Times New Roman" w:hAnsi="Times New Roman"/>
          <w:sz w:val="28"/>
          <w:szCs w:val="28"/>
        </w:rPr>
        <w:t xml:space="preserve"> г</w:t>
      </w:r>
      <w:r w:rsidR="0037617F">
        <w:rPr>
          <w:rFonts w:ascii="Times New Roman" w:hAnsi="Times New Roman"/>
          <w:sz w:val="28"/>
          <w:szCs w:val="28"/>
        </w:rPr>
        <w:t xml:space="preserve">ода </w:t>
      </w:r>
      <w:proofErr w:type="gramStart"/>
      <w:r w:rsidR="0037617F">
        <w:rPr>
          <w:rFonts w:ascii="Times New Roman" w:hAnsi="Times New Roman"/>
          <w:sz w:val="28"/>
          <w:szCs w:val="28"/>
        </w:rPr>
        <w:t>–т</w:t>
      </w:r>
      <w:proofErr w:type="gramEnd"/>
      <w:r w:rsidR="0037617F">
        <w:rPr>
          <w:rFonts w:ascii="Times New Roman" w:hAnsi="Times New Roman"/>
          <w:sz w:val="28"/>
          <w:szCs w:val="28"/>
        </w:rPr>
        <w:t xml:space="preserve">естирование, </w:t>
      </w:r>
      <w:r w:rsidR="00CD2E86">
        <w:rPr>
          <w:rFonts w:ascii="Times New Roman" w:hAnsi="Times New Roman"/>
          <w:sz w:val="28"/>
          <w:szCs w:val="28"/>
        </w:rPr>
        <w:t>21 сентября</w:t>
      </w:r>
      <w:r w:rsidR="00717B85" w:rsidRPr="0035729D">
        <w:rPr>
          <w:rFonts w:ascii="Times New Roman" w:hAnsi="Times New Roman"/>
          <w:sz w:val="28"/>
          <w:szCs w:val="28"/>
        </w:rPr>
        <w:t xml:space="preserve"> 20</w:t>
      </w:r>
      <w:r w:rsidR="00070A48">
        <w:rPr>
          <w:rFonts w:ascii="Times New Roman" w:hAnsi="Times New Roman"/>
          <w:sz w:val="28"/>
          <w:szCs w:val="28"/>
        </w:rPr>
        <w:t>20</w:t>
      </w:r>
      <w:r w:rsidR="00717B85" w:rsidRPr="0035729D">
        <w:rPr>
          <w:rFonts w:ascii="Times New Roman" w:hAnsi="Times New Roman"/>
          <w:sz w:val="28"/>
          <w:szCs w:val="28"/>
        </w:rPr>
        <w:t xml:space="preserve"> года – индивидуальное собеседование.</w:t>
      </w:r>
    </w:p>
    <w:p w:rsidR="004A652A" w:rsidRPr="0035729D" w:rsidRDefault="004A652A" w:rsidP="0035729D">
      <w:pPr>
        <w:autoSpaceDE w:val="0"/>
        <w:autoSpaceDN w:val="0"/>
        <w:spacing w:before="120" w:after="0" w:line="240" w:lineRule="auto"/>
        <w:ind w:firstLine="567"/>
        <w:jc w:val="both"/>
        <w:rPr>
          <w:rFonts w:ascii="Times New Roman" w:hAnsi="Times New Roman"/>
          <w:sz w:val="28"/>
          <w:szCs w:val="28"/>
        </w:rPr>
      </w:pPr>
      <w:r w:rsidRPr="0035729D">
        <w:rPr>
          <w:rFonts w:ascii="Times New Roman" w:hAnsi="Times New Roman"/>
          <w:sz w:val="28"/>
          <w:szCs w:val="28"/>
        </w:rPr>
        <w:t xml:space="preserve">Место проведения: </w:t>
      </w:r>
      <w:r w:rsidR="00176E73" w:rsidRPr="0035729D">
        <w:rPr>
          <w:rFonts w:ascii="Times New Roman" w:hAnsi="Times New Roman"/>
          <w:sz w:val="28"/>
          <w:szCs w:val="28"/>
        </w:rPr>
        <w:t>612740 г. Омутнинск, ул. Коковихина, д. 20, каб № 12.</w:t>
      </w:r>
    </w:p>
    <w:p w:rsidR="004A652A" w:rsidRPr="0035729D" w:rsidRDefault="00717B85" w:rsidP="0035729D">
      <w:pPr>
        <w:autoSpaceDE w:val="0"/>
        <w:autoSpaceDN w:val="0"/>
        <w:spacing w:before="120" w:after="0" w:line="240" w:lineRule="auto"/>
        <w:ind w:firstLine="567"/>
        <w:jc w:val="both"/>
        <w:rPr>
          <w:rFonts w:ascii="Times New Roman" w:hAnsi="Times New Roman"/>
          <w:sz w:val="28"/>
          <w:szCs w:val="28"/>
        </w:rPr>
      </w:pPr>
      <w:r w:rsidRPr="0035729D">
        <w:rPr>
          <w:rFonts w:ascii="Times New Roman" w:hAnsi="Times New Roman"/>
          <w:sz w:val="28"/>
          <w:szCs w:val="28"/>
        </w:rPr>
        <w:t>О точной</w:t>
      </w:r>
      <w:r w:rsidR="004A652A" w:rsidRPr="0035729D">
        <w:rPr>
          <w:rFonts w:ascii="Times New Roman" w:hAnsi="Times New Roman"/>
          <w:sz w:val="28"/>
          <w:szCs w:val="28"/>
        </w:rPr>
        <w:t xml:space="preserve"> дате, месте и времени проведения второго этапа конкурса будет сообщено дополнительно, не позднее чем за 15 дней до его начала.</w:t>
      </w:r>
    </w:p>
    <w:p w:rsidR="00717B85" w:rsidRPr="0035729D" w:rsidRDefault="00717B85" w:rsidP="00032E50">
      <w:pPr>
        <w:spacing w:after="0" w:line="240" w:lineRule="auto"/>
        <w:jc w:val="both"/>
        <w:rPr>
          <w:rFonts w:ascii="Times New Roman" w:hAnsi="Times New Roman"/>
          <w:sz w:val="28"/>
          <w:szCs w:val="28"/>
        </w:rPr>
      </w:pPr>
      <w:r w:rsidRPr="0035729D">
        <w:rPr>
          <w:rFonts w:ascii="Times New Roman" w:hAnsi="Times New Roman"/>
          <w:sz w:val="28"/>
          <w:szCs w:val="28"/>
        </w:rPr>
        <w:t xml:space="preserve">         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717B85" w:rsidRPr="0035729D" w:rsidRDefault="00717B85" w:rsidP="0035729D">
      <w:pPr>
        <w:spacing w:after="0" w:line="240" w:lineRule="auto"/>
        <w:jc w:val="both"/>
        <w:rPr>
          <w:rFonts w:ascii="Times New Roman" w:hAnsi="Times New Roman"/>
          <w:sz w:val="28"/>
          <w:szCs w:val="28"/>
        </w:rPr>
      </w:pPr>
      <w:r w:rsidRPr="0035729D">
        <w:rPr>
          <w:rFonts w:ascii="Times New Roman" w:hAnsi="Times New Roman"/>
          <w:sz w:val="28"/>
          <w:szCs w:val="28"/>
        </w:rPr>
        <w:t xml:space="preserve">         Гражданский служащий (гражданин) не допускается к участию в конкурсе в случае его несоответствия квалификационным требованиям к вакантным должностям гражданской службы,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717B85" w:rsidRPr="0035729D" w:rsidRDefault="00717B85" w:rsidP="0035729D">
      <w:pPr>
        <w:spacing w:after="0" w:line="240" w:lineRule="auto"/>
        <w:jc w:val="both"/>
        <w:rPr>
          <w:rFonts w:ascii="Times New Roman" w:hAnsi="Times New Roman"/>
          <w:sz w:val="28"/>
          <w:szCs w:val="28"/>
        </w:rPr>
      </w:pPr>
      <w:r w:rsidRPr="0035729D">
        <w:rPr>
          <w:rFonts w:ascii="Times New Roman" w:hAnsi="Times New Roman"/>
          <w:sz w:val="28"/>
          <w:szCs w:val="28"/>
        </w:rPr>
        <w:t xml:space="preserve">         Гражданский служащий не допускается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717B85" w:rsidRPr="0035729D" w:rsidRDefault="00717B85" w:rsidP="0035729D">
      <w:pPr>
        <w:spacing w:after="0" w:line="240" w:lineRule="auto"/>
        <w:jc w:val="both"/>
        <w:rPr>
          <w:rFonts w:ascii="Times New Roman" w:hAnsi="Times New Roman"/>
          <w:sz w:val="28"/>
          <w:szCs w:val="28"/>
        </w:rPr>
      </w:pPr>
      <w:r w:rsidRPr="0035729D">
        <w:rPr>
          <w:rFonts w:ascii="Times New Roman" w:hAnsi="Times New Roman"/>
          <w:sz w:val="28"/>
          <w:szCs w:val="28"/>
        </w:rPr>
        <w:t xml:space="preserve">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717B85" w:rsidRPr="0035729D" w:rsidRDefault="00717B85" w:rsidP="0035729D">
      <w:pPr>
        <w:spacing w:after="0" w:line="240" w:lineRule="auto"/>
        <w:jc w:val="both"/>
        <w:rPr>
          <w:rFonts w:ascii="Times New Roman" w:hAnsi="Times New Roman"/>
          <w:sz w:val="28"/>
          <w:szCs w:val="28"/>
        </w:rPr>
      </w:pPr>
      <w:r w:rsidRPr="0035729D">
        <w:rPr>
          <w:rFonts w:ascii="Times New Roman" w:hAnsi="Times New Roman"/>
          <w:sz w:val="28"/>
          <w:szCs w:val="28"/>
        </w:rPr>
        <w:t xml:space="preserve">         Гражданский служащий (гражданин) не допущенный к участию в конкурсе информируется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9A5F42" w:rsidRPr="0035729D" w:rsidRDefault="009A5F42" w:rsidP="0035729D">
      <w:pPr>
        <w:autoSpaceDE w:val="0"/>
        <w:autoSpaceDN w:val="0"/>
        <w:spacing w:before="120" w:after="0" w:line="240" w:lineRule="auto"/>
        <w:ind w:firstLine="567"/>
        <w:jc w:val="both"/>
        <w:rPr>
          <w:rFonts w:ascii="Times New Roman" w:hAnsi="Times New Roman"/>
          <w:b/>
          <w:sz w:val="28"/>
          <w:szCs w:val="28"/>
        </w:rPr>
      </w:pPr>
      <w:r w:rsidRPr="0035729D">
        <w:rPr>
          <w:rFonts w:ascii="Times New Roman" w:hAnsi="Times New Roman"/>
          <w:b/>
          <w:sz w:val="28"/>
          <w:szCs w:val="28"/>
        </w:rPr>
        <w:lastRenderedPageBreak/>
        <w:t xml:space="preserve">9. Гражданин (гражданский служащий), изъявивший желание участвовать в конкурсе, представляет в </w:t>
      </w:r>
      <w:r w:rsidR="00414460" w:rsidRPr="0035729D">
        <w:rPr>
          <w:rFonts w:ascii="Times New Roman" w:hAnsi="Times New Roman"/>
          <w:b/>
          <w:sz w:val="28"/>
          <w:szCs w:val="28"/>
        </w:rPr>
        <w:t>Инспекцию</w:t>
      </w:r>
      <w:r w:rsidRPr="0035729D">
        <w:rPr>
          <w:rFonts w:ascii="Times New Roman" w:hAnsi="Times New Roman"/>
          <w:b/>
          <w:sz w:val="28"/>
          <w:szCs w:val="28"/>
        </w:rPr>
        <w:t>:</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а) личное заявление;</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CD2E86">
        <w:rPr>
          <w:rFonts w:ascii="Times New Roman" w:hAnsi="Times New Roman"/>
          <w:sz w:val="28"/>
          <w:szCs w:val="28"/>
        </w:rPr>
        <w:t>3 х 4</w:t>
      </w:r>
      <w:r w:rsidRPr="0035729D">
        <w:rPr>
          <w:rFonts w:ascii="Times New Roman" w:hAnsi="Times New Roman"/>
          <w:sz w:val="28"/>
          <w:szCs w:val="28"/>
        </w:rPr>
        <w:t>)</w:t>
      </w:r>
      <w:r w:rsidR="00176E73" w:rsidRPr="0035729D">
        <w:rPr>
          <w:rFonts w:ascii="Times New Roman" w:hAnsi="Times New Roman"/>
          <w:sz w:val="28"/>
          <w:szCs w:val="28"/>
        </w:rPr>
        <w:t xml:space="preserve"> без уголка, с рамочкой</w:t>
      </w:r>
      <w:r w:rsidRPr="0035729D">
        <w:rPr>
          <w:rFonts w:ascii="Times New Roman" w:hAnsi="Times New Roman"/>
          <w:sz w:val="28"/>
          <w:szCs w:val="28"/>
        </w:rPr>
        <w:t>;</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г) документы, подтверждающие необходимое профессиональное образование, стаж работы и квалификацию:</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копию трудовой книжки (за исключением случаев, когда служебная (трудовая) деятельность осуществляется впервые)</w:t>
      </w:r>
      <w:r w:rsidR="00176E73" w:rsidRPr="0035729D">
        <w:rPr>
          <w:rFonts w:ascii="Times New Roman" w:hAnsi="Times New Roman"/>
          <w:sz w:val="28"/>
          <w:szCs w:val="28"/>
        </w:rPr>
        <w:t>,</w:t>
      </w:r>
      <w:r w:rsidR="00176E73" w:rsidRPr="0035729D">
        <w:rPr>
          <w:rFonts w:ascii="Times New Roman" w:hAnsi="Times New Roman"/>
          <w:sz w:val="28"/>
          <w:szCs w:val="28"/>
          <w:u w:val="single"/>
        </w:rPr>
        <w:t xml:space="preserve">заверенную нотариально или кадровой службой по месту работы (службы) </w:t>
      </w:r>
      <w:r w:rsidRPr="0035729D">
        <w:rPr>
          <w:rFonts w:ascii="Times New Roman" w:hAnsi="Times New Roman"/>
          <w:sz w:val="28"/>
          <w:szCs w:val="28"/>
        </w:rPr>
        <w:t>или иные документы, подтверждающие трудовую (служебную) деятельность гражданина;</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д) документ об отсутствии у гражданина заболевания, препятствующего поступлению на гражданскую службу или ее прохождению</w:t>
      </w:r>
      <w:r w:rsidR="00176E73" w:rsidRPr="0035729D">
        <w:rPr>
          <w:rFonts w:ascii="Times New Roman" w:hAnsi="Times New Roman"/>
          <w:sz w:val="28"/>
          <w:szCs w:val="28"/>
        </w:rPr>
        <w:t>(медицинское заключение формы 001-ГС/у)</w:t>
      </w:r>
      <w:r w:rsidRPr="0035729D">
        <w:rPr>
          <w:rFonts w:ascii="Times New Roman" w:hAnsi="Times New Roman"/>
          <w:sz w:val="28"/>
          <w:szCs w:val="28"/>
        </w:rPr>
        <w:t>;</w:t>
      </w:r>
    </w:p>
    <w:p w:rsidR="00176E73" w:rsidRPr="0035729D" w:rsidRDefault="00176E7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случаев, когда трудовая (служебная) деятельность осуществляется впервые);</w:t>
      </w:r>
    </w:p>
    <w:p w:rsidR="00176E73" w:rsidRPr="0035729D" w:rsidRDefault="00176E7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е) копию свидетельства о постановке физического лица на учет в налоговом органе по месту жительства на территории Российской Федерации;</w:t>
      </w:r>
    </w:p>
    <w:p w:rsidR="00176E73" w:rsidRPr="0035729D" w:rsidRDefault="00176E7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ж) копию страхового свидетельства обязательного пенсионного страхования</w:t>
      </w:r>
    </w:p>
    <w:p w:rsidR="00176E73" w:rsidRPr="0035729D" w:rsidRDefault="00176E7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з</w:t>
      </w:r>
      <w:r w:rsidR="009A5F42" w:rsidRPr="0035729D">
        <w:rPr>
          <w:rFonts w:ascii="Times New Roman" w:hAnsi="Times New Roman"/>
          <w:sz w:val="28"/>
          <w:szCs w:val="28"/>
        </w:rPr>
        <w:t>) сведения о доходах, имуществе и обязательствах имущественного              характера</w:t>
      </w:r>
      <w:r w:rsidR="007E2691" w:rsidRPr="0035729D">
        <w:rPr>
          <w:rStyle w:val="af9"/>
          <w:rFonts w:ascii="Times New Roman" w:hAnsi="Times New Roman"/>
          <w:sz w:val="28"/>
          <w:szCs w:val="28"/>
        </w:rPr>
        <w:footnoteReference w:id="1"/>
      </w:r>
      <w:r w:rsidRPr="0035729D">
        <w:rPr>
          <w:rFonts w:ascii="Times New Roman" w:hAnsi="Times New Roman"/>
          <w:sz w:val="28"/>
          <w:szCs w:val="28"/>
        </w:rPr>
        <w:t xml:space="preserve"> по форме, установленной указом Президента Российской Федерации от 23.06.2014 №</w:t>
      </w:r>
      <w:r w:rsidR="00F315D1" w:rsidRPr="0035729D">
        <w:rPr>
          <w:rFonts w:ascii="Times New Roman" w:hAnsi="Times New Roman"/>
          <w:sz w:val="28"/>
          <w:szCs w:val="28"/>
        </w:rPr>
        <w:t xml:space="preserve"> </w:t>
      </w:r>
      <w:r w:rsidRPr="0035729D">
        <w:rPr>
          <w:rFonts w:ascii="Times New Roman" w:hAnsi="Times New Roman"/>
          <w:sz w:val="28"/>
          <w:szCs w:val="28"/>
        </w:rPr>
        <w:t>460;</w:t>
      </w:r>
    </w:p>
    <w:p w:rsidR="00176E73" w:rsidRPr="0035729D" w:rsidRDefault="00646A2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и)</w:t>
      </w:r>
      <w:r w:rsidR="00176E73" w:rsidRPr="0035729D">
        <w:rPr>
          <w:rFonts w:ascii="Times New Roman" w:hAnsi="Times New Roman"/>
          <w:sz w:val="28"/>
          <w:szCs w:val="28"/>
        </w:rPr>
        <w:t xml:space="preserve"> копии свидетельств о государственной регистрации актов гражданского состояния (при наличии: свидетельство о браке, о рождении детей)</w:t>
      </w:r>
    </w:p>
    <w:p w:rsidR="00176E73" w:rsidRPr="0035729D" w:rsidRDefault="00646A2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к)</w:t>
      </w:r>
      <w:r w:rsidR="00176E73" w:rsidRPr="0035729D">
        <w:rPr>
          <w:rFonts w:ascii="Times New Roman" w:hAnsi="Times New Roman"/>
          <w:sz w:val="28"/>
          <w:szCs w:val="28"/>
        </w:rPr>
        <w:t xml:space="preserve"> сведения о доходах, расходах супруги (супруга) и несовершеннолетних детей (если имеются), об имуществе и об их обязательствах имущественного характера по форме, установленной указом Президента Российской Федерации;</w:t>
      </w:r>
    </w:p>
    <w:p w:rsidR="00176E73" w:rsidRPr="0035729D" w:rsidRDefault="00646A2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 xml:space="preserve">л) </w:t>
      </w:r>
      <w:r w:rsidR="00176E73" w:rsidRPr="0035729D">
        <w:rPr>
          <w:rFonts w:ascii="Times New Roman" w:hAnsi="Times New Roman"/>
          <w:sz w:val="28"/>
          <w:szCs w:val="28"/>
        </w:rPr>
        <w:t>копия документов воинского учета (для военнообязанных и лиц, подлежащих призыву на военную службу);</w:t>
      </w:r>
    </w:p>
    <w:p w:rsidR="00176E73" w:rsidRPr="0035729D" w:rsidRDefault="00646A23"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м)</w:t>
      </w:r>
      <w:r w:rsidR="00176E73" w:rsidRPr="0035729D">
        <w:rPr>
          <w:rFonts w:ascii="Times New Roman" w:hAnsi="Times New Roman"/>
          <w:sz w:val="28"/>
          <w:szCs w:val="28"/>
        </w:rPr>
        <w:t xml:space="preserve"> при наличии – документ, подтверждающий допуск к сведениям, составляющим государственную и иную охраняемую законом тайну.</w:t>
      </w:r>
    </w:p>
    <w:p w:rsidR="00A809AA" w:rsidRPr="0035729D" w:rsidRDefault="00646A23" w:rsidP="0035729D">
      <w:pPr>
        <w:pStyle w:val="aff7"/>
        <w:ind w:left="0" w:firstLine="786"/>
        <w:jc w:val="both"/>
        <w:rPr>
          <w:rFonts w:ascii="Times New Roman" w:hAnsi="Times New Roman"/>
          <w:bCs/>
          <w:sz w:val="28"/>
          <w:szCs w:val="28"/>
        </w:rPr>
      </w:pPr>
      <w:r w:rsidRPr="0035729D">
        <w:rPr>
          <w:rFonts w:ascii="Times New Roman" w:hAnsi="Times New Roman"/>
          <w:bCs/>
          <w:sz w:val="28"/>
          <w:szCs w:val="28"/>
        </w:rPr>
        <w:t>н)</w:t>
      </w:r>
      <w:r w:rsidR="00A809AA" w:rsidRPr="0035729D">
        <w:rPr>
          <w:rFonts w:ascii="Times New Roman" w:hAnsi="Times New Roman"/>
          <w:bCs/>
          <w:sz w:val="28"/>
          <w:szCs w:val="28"/>
        </w:rPr>
        <w:t xml:space="preserve"> сведений об адресах сайтов и (или) страниц сайтов</w:t>
      </w:r>
      <w:r w:rsidR="00A809AA" w:rsidRPr="0035729D">
        <w:rPr>
          <w:rFonts w:ascii="Times New Roman" w:hAnsi="Times New Roman"/>
          <w:bCs/>
          <w:sz w:val="28"/>
          <w:szCs w:val="28"/>
        </w:rPr>
        <w:br/>
        <w:t>в информационно-телекоммуникационной сети “Интернет”,</w:t>
      </w:r>
      <w:r w:rsidR="00A809AA" w:rsidRPr="0035729D">
        <w:rPr>
          <w:rFonts w:ascii="Times New Roman" w:hAnsi="Times New Roman"/>
          <w:bCs/>
          <w:sz w:val="28"/>
          <w:szCs w:val="28"/>
        </w:rPr>
        <w:br/>
        <w:t>на которых государственным гражданским служащим или</w:t>
      </w:r>
      <w:r w:rsidR="00A809AA" w:rsidRPr="0035729D">
        <w:rPr>
          <w:rFonts w:ascii="Times New Roman" w:hAnsi="Times New Roman"/>
          <w:bCs/>
          <w:sz w:val="28"/>
          <w:szCs w:val="28"/>
        </w:rPr>
        <w:br/>
        <w:t>муниципальным служащим, гражданином Российской Федерации,</w:t>
      </w:r>
      <w:r w:rsidR="00A809AA" w:rsidRPr="0035729D">
        <w:rPr>
          <w:rFonts w:ascii="Times New Roman" w:hAnsi="Times New Roman"/>
          <w:bCs/>
          <w:sz w:val="28"/>
          <w:szCs w:val="28"/>
        </w:rPr>
        <w:br/>
        <w:t>претендующим на замещение должности государственной</w:t>
      </w:r>
      <w:r w:rsidR="00A809AA" w:rsidRPr="0035729D">
        <w:rPr>
          <w:rFonts w:ascii="Times New Roman" w:hAnsi="Times New Roman"/>
          <w:bCs/>
          <w:sz w:val="28"/>
          <w:szCs w:val="28"/>
        </w:rPr>
        <w:br/>
        <w:t>гражданской службы Российской Федерации или</w:t>
      </w:r>
      <w:r w:rsidR="00A809AA" w:rsidRPr="0035729D">
        <w:rPr>
          <w:rFonts w:ascii="Times New Roman" w:hAnsi="Times New Roman"/>
          <w:bCs/>
          <w:sz w:val="28"/>
          <w:szCs w:val="28"/>
        </w:rPr>
        <w:br/>
      </w:r>
      <w:r w:rsidR="00A809AA" w:rsidRPr="0035729D">
        <w:rPr>
          <w:rFonts w:ascii="Times New Roman" w:hAnsi="Times New Roman"/>
          <w:bCs/>
          <w:sz w:val="28"/>
          <w:szCs w:val="28"/>
        </w:rPr>
        <w:lastRenderedPageBreak/>
        <w:t>муниципальной службы, размещались общедоступная информация,</w:t>
      </w:r>
      <w:r w:rsidR="00A809AA" w:rsidRPr="0035729D">
        <w:rPr>
          <w:rFonts w:ascii="Times New Roman" w:hAnsi="Times New Roman"/>
          <w:bCs/>
          <w:sz w:val="28"/>
          <w:szCs w:val="28"/>
        </w:rPr>
        <w:br/>
        <w:t>а также данные, позволяющие его идентифицировать.</w:t>
      </w:r>
    </w:p>
    <w:p w:rsidR="00176E73" w:rsidRPr="0035729D" w:rsidRDefault="00646A23" w:rsidP="0035729D">
      <w:pPr>
        <w:pStyle w:val="ConsPlusNormal"/>
        <w:widowControl/>
        <w:ind w:firstLine="709"/>
        <w:jc w:val="both"/>
        <w:rPr>
          <w:rFonts w:ascii="Times New Roman" w:hAnsi="Times New Roman" w:cs="Times New Roman"/>
          <w:sz w:val="28"/>
          <w:szCs w:val="28"/>
        </w:rPr>
      </w:pPr>
      <w:r w:rsidRPr="0035729D">
        <w:rPr>
          <w:rFonts w:ascii="Times New Roman" w:hAnsi="Times New Roman" w:cs="Times New Roman"/>
          <w:sz w:val="28"/>
          <w:szCs w:val="28"/>
        </w:rPr>
        <w:t>о)</w:t>
      </w:r>
      <w:r w:rsidR="00176E73" w:rsidRPr="0035729D">
        <w:rPr>
          <w:rFonts w:ascii="Times New Roman" w:hAnsi="Times New Roman" w:cs="Times New Roman"/>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176E73" w:rsidRPr="0035729D">
        <w:rPr>
          <w:rFonts w:ascii="Times New Roman" w:hAnsi="Times New Roman" w:cs="Times New Roman"/>
          <w:bCs/>
          <w:sz w:val="28"/>
          <w:szCs w:val="28"/>
        </w:rPr>
        <w:t xml:space="preserve"> (</w:t>
      </w:r>
      <w:r w:rsidR="00176E73" w:rsidRPr="0035729D">
        <w:rPr>
          <w:rFonts w:ascii="Times New Roman" w:hAnsi="Times New Roman" w:cs="Times New Roman"/>
          <w:sz w:val="28"/>
          <w:szCs w:val="28"/>
        </w:rPr>
        <w:t>характеристика с последнего места работы (учебы)).</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80752D" w:rsidRPr="0035729D" w:rsidRDefault="0080752D" w:rsidP="0035729D">
      <w:pPr>
        <w:spacing w:after="0" w:line="240" w:lineRule="auto"/>
        <w:ind w:firstLine="567"/>
        <w:jc w:val="both"/>
        <w:rPr>
          <w:rFonts w:ascii="Times New Roman" w:hAnsi="Times New Roman"/>
          <w:sz w:val="28"/>
          <w:szCs w:val="28"/>
        </w:rPr>
      </w:pPr>
      <w:bookmarkStart w:id="1" w:name="sub_1008"/>
      <w:r w:rsidRPr="0035729D">
        <w:rPr>
          <w:rFonts w:ascii="Times New Roman" w:hAnsi="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bookmarkEnd w:id="1"/>
    <w:p w:rsidR="0080752D" w:rsidRPr="0035729D" w:rsidRDefault="0080752D"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80752D" w:rsidRPr="0035729D" w:rsidRDefault="0080752D" w:rsidP="0035729D">
      <w:pPr>
        <w:pStyle w:val="ConsPlusNormal"/>
        <w:widowControl/>
        <w:jc w:val="both"/>
        <w:rPr>
          <w:rFonts w:ascii="Times New Roman" w:hAnsi="Times New Roman" w:cs="Times New Roman"/>
          <w:sz w:val="28"/>
          <w:szCs w:val="28"/>
        </w:rPr>
      </w:pPr>
      <w:r w:rsidRPr="0035729D">
        <w:rPr>
          <w:rFonts w:ascii="Times New Roman" w:hAnsi="Times New Roman" w:cs="Times New Roman"/>
          <w:sz w:val="28"/>
          <w:szCs w:val="28"/>
        </w:rPr>
        <w:t xml:space="preserve">Документы представляются в </w:t>
      </w:r>
      <w:r w:rsidR="00414460" w:rsidRPr="0035729D">
        <w:rPr>
          <w:rFonts w:ascii="Times New Roman" w:hAnsi="Times New Roman" w:cs="Times New Roman"/>
          <w:sz w:val="28"/>
          <w:szCs w:val="28"/>
        </w:rPr>
        <w:t>Инспекцию</w:t>
      </w:r>
      <w:r w:rsidRPr="0035729D">
        <w:rPr>
          <w:rFonts w:ascii="Times New Roman" w:hAnsi="Times New Roman" w:cs="Times New Roman"/>
          <w:sz w:val="28"/>
          <w:szCs w:val="28"/>
        </w:rPr>
        <w:t xml:space="preserve"> гражданином (гражданским служащим) лично, посредствам направления по почте или в электронном виде с использованием указанной информационной системы.</w:t>
      </w:r>
    </w:p>
    <w:p w:rsidR="00C42104" w:rsidRPr="0035729D" w:rsidRDefault="00C42104" w:rsidP="0035729D">
      <w:pPr>
        <w:pStyle w:val="aff7"/>
        <w:tabs>
          <w:tab w:val="left" w:pos="567"/>
        </w:tabs>
        <w:ind w:left="0" w:firstLine="644"/>
        <w:jc w:val="both"/>
        <w:rPr>
          <w:rFonts w:ascii="Times New Roman" w:hAnsi="Times New Roman"/>
          <w:sz w:val="28"/>
          <w:szCs w:val="28"/>
        </w:rPr>
      </w:pPr>
      <w:r w:rsidRPr="0035729D">
        <w:rPr>
          <w:rFonts w:ascii="Times New Roman" w:hAnsi="Times New Roman"/>
          <w:sz w:val="28"/>
          <w:szCs w:val="28"/>
        </w:rPr>
        <w:t xml:space="preserve"> Не позднее, чем за 15 дней до даты проведения конкурса Межрайонная ИФНС России № 3 по Кировской области размещает на официальном сайте ФНС России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                                      </w:t>
      </w:r>
    </w:p>
    <w:p w:rsidR="009A5F42"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1</w:t>
      </w:r>
      <w:r w:rsidR="004A652A" w:rsidRPr="0035729D">
        <w:rPr>
          <w:rFonts w:ascii="Times New Roman" w:hAnsi="Times New Roman"/>
          <w:sz w:val="28"/>
          <w:szCs w:val="28"/>
        </w:rPr>
        <w:t>0</w:t>
      </w:r>
      <w:r w:rsidRPr="0035729D">
        <w:rPr>
          <w:rFonts w:ascii="Times New Roman" w:hAnsi="Times New Roman"/>
          <w:sz w:val="28"/>
          <w:szCs w:val="28"/>
        </w:rPr>
        <w:t>.</w:t>
      </w:r>
      <w:r w:rsidRPr="0035729D">
        <w:rPr>
          <w:rFonts w:ascii="Times New Roman" w:hAnsi="Times New Roman"/>
          <w:color w:val="FF0000"/>
          <w:sz w:val="28"/>
          <w:szCs w:val="28"/>
        </w:rPr>
        <w:t> </w:t>
      </w:r>
      <w:r w:rsidR="00006BF5" w:rsidRPr="0035729D">
        <w:rPr>
          <w:rFonts w:ascii="Times New Roman" w:hAnsi="Times New Roman"/>
          <w:color w:val="FF0000"/>
          <w:sz w:val="28"/>
          <w:szCs w:val="28"/>
        </w:rPr>
        <w:t xml:space="preserve"> </w:t>
      </w:r>
      <w:r w:rsidRPr="0035729D">
        <w:rPr>
          <w:rFonts w:ascii="Times New Roman" w:hAnsi="Times New Roman"/>
          <w:sz w:val="28"/>
          <w:szCs w:val="28"/>
        </w:rPr>
        <w:t>В     рамках    конкурса    будут    применяться    следующие   методы оценки:</w:t>
      </w:r>
    </w:p>
    <w:p w:rsidR="00646A23"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xml:space="preserve"> </w:t>
      </w:r>
      <w:r w:rsidR="00646A23" w:rsidRPr="0035729D">
        <w:rPr>
          <w:rFonts w:ascii="Times New Roman" w:hAnsi="Times New Roman"/>
          <w:sz w:val="28"/>
          <w:szCs w:val="28"/>
        </w:rPr>
        <w:t xml:space="preserve"> - тестирование (на соответствие базовым (знание русского языка,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Посредством указанных методов оценки кроме оценки граждан (гражданский служащий), допущенный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стратегическое мышление;</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командное взаимодействие;</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lastRenderedPageBreak/>
        <w:t>- персональная эффективность;</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гибкость и готовность к изменениям.</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11. Порядок выставления итогового балла за выполнение конкурсных процедур:</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xml:space="preserve">- тестирование (максимальный балл – </w:t>
      </w:r>
      <w:r w:rsidR="004F0FC8" w:rsidRPr="0035729D">
        <w:rPr>
          <w:rFonts w:ascii="Times New Roman" w:hAnsi="Times New Roman"/>
          <w:sz w:val="28"/>
          <w:szCs w:val="28"/>
        </w:rPr>
        <w:t>5</w:t>
      </w:r>
      <w:r w:rsidR="00C90CAF" w:rsidRPr="0035729D">
        <w:rPr>
          <w:rFonts w:ascii="Times New Roman" w:hAnsi="Times New Roman"/>
          <w:sz w:val="28"/>
          <w:szCs w:val="28"/>
        </w:rPr>
        <w:t xml:space="preserve"> </w:t>
      </w:r>
      <w:r w:rsidRPr="0035729D">
        <w:rPr>
          <w:rFonts w:ascii="Times New Roman" w:hAnsi="Times New Roman"/>
          <w:sz w:val="28"/>
          <w:szCs w:val="28"/>
        </w:rPr>
        <w:t>баллов): вопросы на базовые знания и профессионально-функциональные знания;</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индивидуальное собеседование конкурсной комиссии с к</w:t>
      </w:r>
      <w:r w:rsidR="00C90CAF" w:rsidRPr="0035729D">
        <w:rPr>
          <w:rFonts w:ascii="Times New Roman" w:hAnsi="Times New Roman"/>
          <w:sz w:val="28"/>
          <w:szCs w:val="28"/>
        </w:rPr>
        <w:t>андидатом (максимальный балл – 10</w:t>
      </w:r>
      <w:r w:rsidRPr="0035729D">
        <w:rPr>
          <w:rFonts w:ascii="Times New Roman" w:hAnsi="Times New Roman"/>
          <w:sz w:val="28"/>
          <w:szCs w:val="28"/>
        </w:rPr>
        <w:t xml:space="preserve"> баллов).</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xml:space="preserve">В случае, если кандидатом набрано менее </w:t>
      </w:r>
      <w:r w:rsidR="00C90CAF" w:rsidRPr="0035729D">
        <w:rPr>
          <w:rFonts w:ascii="Times New Roman" w:hAnsi="Times New Roman"/>
          <w:sz w:val="28"/>
          <w:szCs w:val="28"/>
        </w:rPr>
        <w:t>70</w:t>
      </w:r>
      <w:r w:rsidRPr="0035729D">
        <w:rPr>
          <w:rFonts w:ascii="Times New Roman" w:hAnsi="Times New Roman"/>
          <w:sz w:val="28"/>
          <w:szCs w:val="28"/>
        </w:rPr>
        <w:t xml:space="preserve"> баллов за тестирование он не допускается к индивидуальному собеседованию.</w:t>
      </w:r>
    </w:p>
    <w:p w:rsidR="00646A23" w:rsidRPr="0035729D" w:rsidRDefault="00646A23"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 xml:space="preserve">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 подготовки ответа на обращение гражданина, индивидуального собеседования с начальником Инспекции. </w:t>
      </w:r>
    </w:p>
    <w:p w:rsidR="00646A23" w:rsidRPr="0035729D" w:rsidRDefault="00C90CAF" w:rsidP="0035729D">
      <w:pPr>
        <w:autoSpaceDE w:val="0"/>
        <w:autoSpaceDN w:val="0"/>
        <w:spacing w:after="0" w:line="240" w:lineRule="auto"/>
        <w:ind w:firstLine="567"/>
        <w:jc w:val="both"/>
        <w:rPr>
          <w:rFonts w:ascii="Times New Roman" w:hAnsi="Times New Roman"/>
          <w:sz w:val="28"/>
          <w:szCs w:val="28"/>
          <w:u w:val="single"/>
        </w:rPr>
      </w:pPr>
      <w:r w:rsidRPr="0035729D">
        <w:rPr>
          <w:rFonts w:ascii="Times New Roman" w:hAnsi="Times New Roman"/>
          <w:sz w:val="28"/>
          <w:szCs w:val="28"/>
        </w:rPr>
        <w:t>Максимальный балл – 15</w:t>
      </w:r>
      <w:r w:rsidR="00646A23" w:rsidRPr="0035729D">
        <w:rPr>
          <w:rFonts w:ascii="Times New Roman" w:hAnsi="Times New Roman"/>
          <w:sz w:val="28"/>
          <w:szCs w:val="28"/>
        </w:rPr>
        <w:t xml:space="preserve"> баллов</w:t>
      </w:r>
      <w:r w:rsidR="00646A23" w:rsidRPr="0035729D">
        <w:rPr>
          <w:rFonts w:ascii="Times New Roman" w:hAnsi="Times New Roman"/>
          <w:color w:val="FF0000"/>
          <w:sz w:val="28"/>
          <w:szCs w:val="28"/>
        </w:rPr>
        <w:t>.</w:t>
      </w:r>
    </w:p>
    <w:p w:rsidR="00924701" w:rsidRPr="0035729D" w:rsidRDefault="009A5F42"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1</w:t>
      </w:r>
      <w:r w:rsidR="004A652A" w:rsidRPr="0035729D">
        <w:rPr>
          <w:rFonts w:ascii="Times New Roman" w:hAnsi="Times New Roman"/>
          <w:sz w:val="28"/>
          <w:szCs w:val="28"/>
        </w:rPr>
        <w:t>2</w:t>
      </w:r>
      <w:r w:rsidRPr="0035729D">
        <w:rPr>
          <w:rFonts w:ascii="Times New Roman" w:hAnsi="Times New Roman"/>
          <w:sz w:val="28"/>
          <w:szCs w:val="28"/>
        </w:rPr>
        <w:t xml:space="preserve">. </w:t>
      </w:r>
      <w:r w:rsidR="00924701" w:rsidRPr="0035729D">
        <w:rPr>
          <w:rFonts w:ascii="Times New Roman" w:hAnsi="Times New Roman"/>
          <w:sz w:val="28"/>
          <w:szCs w:val="28"/>
        </w:rPr>
        <w:t>Рейтинг кандидатов формируется в зависимости от набранных ими итоговых баллов в порядке убывания.</w:t>
      </w:r>
    </w:p>
    <w:p w:rsidR="009A5F42" w:rsidRPr="0035729D" w:rsidRDefault="00924701"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1</w:t>
      </w:r>
      <w:r w:rsidR="004A652A" w:rsidRPr="0035729D">
        <w:rPr>
          <w:rFonts w:ascii="Times New Roman" w:hAnsi="Times New Roman"/>
          <w:sz w:val="28"/>
          <w:szCs w:val="28"/>
        </w:rPr>
        <w:t>3</w:t>
      </w:r>
      <w:r w:rsidRPr="0035729D">
        <w:rPr>
          <w:rFonts w:ascii="Times New Roman" w:hAnsi="Times New Roman"/>
          <w:sz w:val="28"/>
          <w:szCs w:val="28"/>
        </w:rPr>
        <w:t xml:space="preserve">. </w:t>
      </w:r>
      <w:r w:rsidR="009A5F42" w:rsidRPr="0035729D">
        <w:rPr>
          <w:rFonts w:ascii="Times New Roman" w:hAnsi="Times New Roman"/>
          <w:sz w:val="28"/>
          <w:szCs w:val="28"/>
        </w:rPr>
        <w:t xml:space="preserve">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w:t>
      </w:r>
      <w:hyperlink r:id="rId14" w:history="1">
        <w:r w:rsidR="004A652A" w:rsidRPr="0035729D">
          <w:rPr>
            <w:rStyle w:val="ac"/>
            <w:rFonts w:ascii="Times New Roman" w:hAnsi="Times New Roman"/>
            <w:color w:val="auto"/>
            <w:sz w:val="28"/>
            <w:szCs w:val="28"/>
          </w:rPr>
          <w:t>https://rosmintrud.ru/ministry/govserv/vacancy</w:t>
        </w:r>
      </w:hyperlink>
      <w:r w:rsidR="009A5F42" w:rsidRPr="0035729D">
        <w:rPr>
          <w:rFonts w:ascii="Times New Roman" w:hAnsi="Times New Roman"/>
          <w:sz w:val="28"/>
          <w:szCs w:val="28"/>
        </w:rPr>
        <w:t>.</w:t>
      </w:r>
      <w:r w:rsidR="004A652A" w:rsidRPr="0035729D">
        <w:rPr>
          <w:rFonts w:ascii="Times New Roman" w:hAnsi="Times New Roman"/>
          <w:sz w:val="28"/>
          <w:szCs w:val="28"/>
        </w:rPr>
        <w:t xml:space="preserve"> Данный тест содержит вопросы на соответствие базовым квалификационным требованиям.</w:t>
      </w:r>
      <w:r w:rsidR="009A5F42" w:rsidRPr="0035729D">
        <w:rPr>
          <w:rFonts w:ascii="Times New Roman" w:hAnsi="Times New Roman"/>
          <w:sz w:val="28"/>
          <w:szCs w:val="28"/>
        </w:rPr>
        <w:t xml:space="preserve"> Результаты прохождения данного конкурса не учитываются при принятии решения о допуске ко второму этапу конкурса.</w:t>
      </w:r>
    </w:p>
    <w:p w:rsidR="004F0FC8" w:rsidRPr="0035729D" w:rsidRDefault="004F0FC8" w:rsidP="0035729D">
      <w:pPr>
        <w:spacing w:after="0" w:line="240" w:lineRule="auto"/>
        <w:ind w:firstLine="284"/>
        <w:jc w:val="both"/>
        <w:rPr>
          <w:rFonts w:ascii="Times New Roman" w:hAnsi="Times New Roman"/>
          <w:sz w:val="28"/>
          <w:szCs w:val="28"/>
        </w:rPr>
      </w:pPr>
      <w:r w:rsidRPr="0035729D">
        <w:rPr>
          <w:rFonts w:ascii="Times New Roman" w:hAnsi="Times New Roman"/>
          <w:sz w:val="28"/>
          <w:szCs w:val="28"/>
        </w:rPr>
        <w:t>14. Решение конкурсной комиссии принимается в отсутствие кандидата и является основанием для назначения на вакантную должность гражданской службы, либо отказа в назначении. Кандидат вправе обжаловать решение конкурсной комиссии в соответствии с законодательством Российской Федерации.</w:t>
      </w:r>
    </w:p>
    <w:p w:rsidR="004F0FC8" w:rsidRPr="0035729D" w:rsidRDefault="004F0FC8" w:rsidP="0035729D">
      <w:pPr>
        <w:pStyle w:val="aff7"/>
        <w:numPr>
          <w:ilvl w:val="0"/>
          <w:numId w:val="5"/>
        </w:numPr>
        <w:autoSpaceDE w:val="0"/>
        <w:autoSpaceDN w:val="0"/>
        <w:adjustRightInd w:val="0"/>
        <w:ind w:left="0" w:firstLine="284"/>
        <w:jc w:val="both"/>
        <w:rPr>
          <w:rFonts w:ascii="Times New Roman" w:hAnsi="Times New Roman"/>
          <w:sz w:val="28"/>
          <w:szCs w:val="28"/>
        </w:rPr>
      </w:pPr>
      <w:r w:rsidRPr="0035729D">
        <w:rPr>
          <w:rFonts w:ascii="Times New Roman" w:hAnsi="Times New Roman"/>
          <w:sz w:val="28"/>
          <w:szCs w:val="28"/>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ФНС России и вышеуказанной системы в сети «Интернет».</w:t>
      </w:r>
    </w:p>
    <w:p w:rsidR="009A5F42" w:rsidRPr="0035729D" w:rsidRDefault="00924701" w:rsidP="0035729D">
      <w:pPr>
        <w:autoSpaceDE w:val="0"/>
        <w:autoSpaceDN w:val="0"/>
        <w:spacing w:after="0" w:line="240" w:lineRule="auto"/>
        <w:ind w:firstLine="567"/>
        <w:jc w:val="both"/>
        <w:rPr>
          <w:rFonts w:ascii="Times New Roman" w:hAnsi="Times New Roman"/>
          <w:sz w:val="28"/>
          <w:szCs w:val="28"/>
        </w:rPr>
      </w:pPr>
      <w:r w:rsidRPr="0035729D">
        <w:rPr>
          <w:rFonts w:ascii="Times New Roman" w:hAnsi="Times New Roman"/>
          <w:sz w:val="28"/>
          <w:szCs w:val="28"/>
        </w:rPr>
        <w:t>1</w:t>
      </w:r>
      <w:r w:rsidR="004F0FC8" w:rsidRPr="0035729D">
        <w:rPr>
          <w:rFonts w:ascii="Times New Roman" w:hAnsi="Times New Roman"/>
          <w:sz w:val="28"/>
          <w:szCs w:val="28"/>
        </w:rPr>
        <w:t>6</w:t>
      </w:r>
      <w:r w:rsidR="009A5F42" w:rsidRPr="0035729D">
        <w:rPr>
          <w:rFonts w:ascii="Times New Roman" w:hAnsi="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r w:rsidR="009A5F42" w:rsidRPr="0035729D">
        <w:rPr>
          <w:rFonts w:ascii="Times New Roman" w:hAnsi="Times New Roman"/>
          <w:sz w:val="28"/>
          <w:szCs w:val="28"/>
          <w:vertAlign w:val="superscript"/>
        </w:rPr>
        <w:footnoteReference w:id="2"/>
      </w:r>
      <w:r w:rsidR="009A5F42" w:rsidRPr="0035729D">
        <w:rPr>
          <w:rFonts w:ascii="Times New Roman" w:hAnsi="Times New Roman"/>
          <w:sz w:val="28"/>
          <w:szCs w:val="28"/>
        </w:rPr>
        <w:t>.</w:t>
      </w:r>
    </w:p>
    <w:p w:rsidR="00075002" w:rsidRPr="0035729D" w:rsidRDefault="00075002" w:rsidP="0035729D">
      <w:pPr>
        <w:autoSpaceDE w:val="0"/>
        <w:autoSpaceDN w:val="0"/>
        <w:adjustRightInd w:val="0"/>
        <w:spacing w:after="0" w:line="240" w:lineRule="auto"/>
        <w:ind w:firstLine="709"/>
        <w:jc w:val="both"/>
        <w:rPr>
          <w:rFonts w:ascii="Times New Roman" w:hAnsi="Times New Roman"/>
          <w:sz w:val="28"/>
          <w:szCs w:val="28"/>
        </w:rPr>
      </w:pPr>
      <w:r w:rsidRPr="0035729D">
        <w:rPr>
          <w:rFonts w:ascii="Times New Roman" w:hAnsi="Times New Roman"/>
          <w:sz w:val="28"/>
          <w:szCs w:val="28"/>
        </w:rPr>
        <w:t>1</w:t>
      </w:r>
      <w:r w:rsidR="004F0FC8" w:rsidRPr="0035729D">
        <w:rPr>
          <w:rFonts w:ascii="Times New Roman" w:hAnsi="Times New Roman"/>
          <w:sz w:val="28"/>
          <w:szCs w:val="28"/>
        </w:rPr>
        <w:t>7</w:t>
      </w:r>
      <w:r w:rsidRPr="0035729D">
        <w:rPr>
          <w:rFonts w:ascii="Times New Roman" w:hAnsi="Times New Roman"/>
          <w:sz w:val="28"/>
          <w:szCs w:val="28"/>
        </w:rPr>
        <w:t>. Рассмотрение обращений о нарушениях законодательства при проведении конкурсов</w:t>
      </w:r>
      <w:r w:rsidR="00C7045E" w:rsidRPr="0035729D">
        <w:rPr>
          <w:rFonts w:ascii="Times New Roman" w:hAnsi="Times New Roman"/>
          <w:sz w:val="28"/>
          <w:szCs w:val="28"/>
        </w:rPr>
        <w:t xml:space="preserve"> в Минтруде России</w:t>
      </w:r>
      <w:r w:rsidRPr="0035729D">
        <w:rPr>
          <w:rFonts w:ascii="Times New Roman" w:hAnsi="Times New Roman"/>
          <w:sz w:val="28"/>
          <w:szCs w:val="28"/>
        </w:rPr>
        <w:t xml:space="preserve"> и досудебное урегулирование служебных споров по установленным фактам нарушения законодательства при </w:t>
      </w:r>
      <w:r w:rsidRPr="0035729D">
        <w:rPr>
          <w:rFonts w:ascii="Times New Roman" w:hAnsi="Times New Roman"/>
          <w:sz w:val="28"/>
          <w:szCs w:val="28"/>
        </w:rPr>
        <w:lastRenderedPageBreak/>
        <w:t>проведении конкурсов осуществляются комиссией Минтруда России по служебным спорам</w:t>
      </w:r>
      <w:r w:rsidR="00C7045E" w:rsidRPr="0035729D">
        <w:rPr>
          <w:rFonts w:ascii="Times New Roman" w:hAnsi="Times New Roman"/>
          <w:sz w:val="28"/>
          <w:szCs w:val="28"/>
        </w:rPr>
        <w:t>.</w:t>
      </w:r>
    </w:p>
    <w:p w:rsidR="006700A7" w:rsidRPr="0035729D" w:rsidRDefault="006700A7"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Кандидатам, участвовавшим в конкурсе, в течение 7 дней со дня его завершения, направляется сообщение в письменной форме о результатах конкурса.</w:t>
      </w:r>
    </w:p>
    <w:p w:rsidR="006700A7" w:rsidRPr="0035729D" w:rsidRDefault="006700A7"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700A7" w:rsidRPr="0035729D" w:rsidRDefault="006700A7"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 xml:space="preserve">Приложение: </w:t>
      </w:r>
    </w:p>
    <w:p w:rsidR="006700A7" w:rsidRPr="0035729D" w:rsidRDefault="006700A7"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1) Образец заявления  гражданина о допуске к участию в конкурсе на замещение вакантной должности гражданской службы;</w:t>
      </w:r>
    </w:p>
    <w:p w:rsidR="006700A7" w:rsidRPr="0035729D" w:rsidRDefault="006700A7"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2) Анкета.</w:t>
      </w:r>
    </w:p>
    <w:p w:rsidR="006700A7" w:rsidRPr="0035729D" w:rsidRDefault="006700A7" w:rsidP="0035729D">
      <w:pPr>
        <w:spacing w:after="0" w:line="240" w:lineRule="auto"/>
        <w:ind w:firstLine="720"/>
        <w:jc w:val="both"/>
        <w:rPr>
          <w:rFonts w:ascii="Times New Roman" w:hAnsi="Times New Roman"/>
          <w:sz w:val="28"/>
          <w:szCs w:val="28"/>
        </w:rPr>
      </w:pPr>
      <w:r w:rsidRPr="0035729D">
        <w:rPr>
          <w:rFonts w:ascii="Times New Roman" w:hAnsi="Times New Roman"/>
          <w:sz w:val="28"/>
          <w:szCs w:val="28"/>
        </w:rPr>
        <w:t>3) Справки о доходах, о расходах, об имуществе  и обязательствах имущественного характера.</w:t>
      </w:r>
    </w:p>
    <w:p w:rsidR="00646A23" w:rsidRPr="0035729D" w:rsidRDefault="00646A23" w:rsidP="0035729D">
      <w:pPr>
        <w:pStyle w:val="aff7"/>
        <w:ind w:left="0" w:firstLine="786"/>
        <w:jc w:val="both"/>
        <w:rPr>
          <w:rFonts w:ascii="Times New Roman" w:hAnsi="Times New Roman"/>
          <w:bCs/>
          <w:sz w:val="28"/>
          <w:szCs w:val="28"/>
        </w:rPr>
      </w:pPr>
      <w:r w:rsidRPr="0035729D">
        <w:rPr>
          <w:rFonts w:ascii="Times New Roman" w:hAnsi="Times New Roman"/>
          <w:sz w:val="28"/>
          <w:szCs w:val="28"/>
        </w:rPr>
        <w:t xml:space="preserve">4) </w:t>
      </w:r>
      <w:r w:rsidR="006700A7" w:rsidRPr="0035729D">
        <w:rPr>
          <w:rFonts w:ascii="Times New Roman" w:hAnsi="Times New Roman"/>
          <w:sz w:val="28"/>
          <w:szCs w:val="28"/>
        </w:rPr>
        <w:t xml:space="preserve"> </w:t>
      </w:r>
      <w:r w:rsidRPr="0035729D">
        <w:rPr>
          <w:rFonts w:ascii="Times New Roman" w:hAnsi="Times New Roman"/>
          <w:sz w:val="28"/>
          <w:szCs w:val="28"/>
        </w:rPr>
        <w:t xml:space="preserve">Форма представления </w:t>
      </w:r>
      <w:r w:rsidRPr="0035729D">
        <w:rPr>
          <w:rFonts w:ascii="Times New Roman" w:hAnsi="Times New Roman"/>
          <w:bCs/>
          <w:sz w:val="28"/>
          <w:szCs w:val="28"/>
        </w:rPr>
        <w:t>сведений об адресах сайтов и (или) страниц сайтов в информационно-телекоммуникационной сети “Интернет”,</w:t>
      </w:r>
      <w:r w:rsidRPr="0035729D">
        <w:rPr>
          <w:rFonts w:ascii="Times New Roman" w:hAnsi="Times New Roman"/>
          <w:bCs/>
          <w:sz w:val="28"/>
          <w:szCs w:val="28"/>
        </w:rPr>
        <w:br/>
        <w:t>на которых государственным гражданским служащим или</w:t>
      </w:r>
      <w:r w:rsidRPr="0035729D">
        <w:rPr>
          <w:rFonts w:ascii="Times New Roman" w:hAnsi="Times New Roman"/>
          <w:bCs/>
          <w:sz w:val="28"/>
          <w:szCs w:val="28"/>
        </w:rPr>
        <w:br/>
        <w:t>муниципальным служащим, гражданином Российской Федерации,</w:t>
      </w:r>
      <w:r w:rsidRPr="0035729D">
        <w:rPr>
          <w:rFonts w:ascii="Times New Roman" w:hAnsi="Times New Roman"/>
          <w:bCs/>
          <w:sz w:val="28"/>
          <w:szCs w:val="28"/>
        </w:rPr>
        <w:br/>
        <w:t>претендующим на замещение должности государственной</w:t>
      </w:r>
      <w:r w:rsidRPr="0035729D">
        <w:rPr>
          <w:rFonts w:ascii="Times New Roman" w:hAnsi="Times New Roman"/>
          <w:bCs/>
          <w:sz w:val="28"/>
          <w:szCs w:val="28"/>
        </w:rPr>
        <w:br/>
        <w:t>гражданской службы Российской Федерации или</w:t>
      </w:r>
      <w:r w:rsidRPr="0035729D">
        <w:rPr>
          <w:rFonts w:ascii="Times New Roman" w:hAnsi="Times New Roman"/>
          <w:bCs/>
          <w:sz w:val="28"/>
          <w:szCs w:val="28"/>
        </w:rPr>
        <w:br/>
        <w:t>муниципальной службы, размещались общедоступная информация,</w:t>
      </w:r>
      <w:r w:rsidRPr="0035729D">
        <w:rPr>
          <w:rFonts w:ascii="Times New Roman" w:hAnsi="Times New Roman"/>
          <w:bCs/>
          <w:sz w:val="28"/>
          <w:szCs w:val="28"/>
        </w:rPr>
        <w:br/>
        <w:t>а также данные, позволяющие его идентифицировать.</w:t>
      </w:r>
    </w:p>
    <w:p w:rsidR="00006BF5" w:rsidRPr="0035729D" w:rsidRDefault="00006BF5" w:rsidP="0035729D">
      <w:pPr>
        <w:spacing w:after="0" w:line="240" w:lineRule="auto"/>
        <w:jc w:val="both"/>
        <w:rPr>
          <w:rFonts w:ascii="Times New Roman" w:hAnsi="Times New Roman"/>
          <w:sz w:val="28"/>
          <w:szCs w:val="28"/>
        </w:rPr>
      </w:pPr>
    </w:p>
    <w:p w:rsidR="0035729D" w:rsidRDefault="0035729D" w:rsidP="0035729D">
      <w:pPr>
        <w:tabs>
          <w:tab w:val="left" w:pos="567"/>
        </w:tabs>
        <w:spacing w:after="0" w:line="240" w:lineRule="auto"/>
        <w:jc w:val="both"/>
        <w:rPr>
          <w:rFonts w:ascii="Times New Roman" w:hAnsi="Times New Roman"/>
          <w:sz w:val="28"/>
          <w:szCs w:val="28"/>
        </w:rPr>
      </w:pPr>
    </w:p>
    <w:p w:rsidR="00C42104" w:rsidRPr="0035729D" w:rsidRDefault="00C42104" w:rsidP="0035729D">
      <w:pPr>
        <w:tabs>
          <w:tab w:val="left" w:pos="567"/>
        </w:tabs>
        <w:spacing w:after="0" w:line="240" w:lineRule="auto"/>
        <w:jc w:val="both"/>
        <w:rPr>
          <w:rFonts w:ascii="Times New Roman" w:hAnsi="Times New Roman"/>
          <w:sz w:val="28"/>
          <w:szCs w:val="28"/>
        </w:rPr>
      </w:pPr>
      <w:r w:rsidRPr="0035729D">
        <w:rPr>
          <w:rFonts w:ascii="Times New Roman" w:hAnsi="Times New Roman"/>
          <w:sz w:val="28"/>
          <w:szCs w:val="28"/>
        </w:rPr>
        <w:t xml:space="preserve">         </w:t>
      </w:r>
    </w:p>
    <w:p w:rsidR="006700A7" w:rsidRPr="0035729D" w:rsidRDefault="00070A48" w:rsidP="0035729D">
      <w:pPr>
        <w:spacing w:after="0" w:line="240" w:lineRule="auto"/>
        <w:jc w:val="both"/>
        <w:rPr>
          <w:rFonts w:ascii="Times New Roman" w:hAnsi="Times New Roman"/>
          <w:sz w:val="28"/>
          <w:szCs w:val="28"/>
        </w:rPr>
      </w:pPr>
      <w:r>
        <w:rPr>
          <w:rFonts w:ascii="Times New Roman" w:hAnsi="Times New Roman"/>
          <w:sz w:val="28"/>
          <w:szCs w:val="28"/>
        </w:rPr>
        <w:t>Н</w:t>
      </w:r>
      <w:r w:rsidR="00006BF5" w:rsidRPr="0035729D">
        <w:rPr>
          <w:rFonts w:ascii="Times New Roman" w:hAnsi="Times New Roman"/>
          <w:sz w:val="28"/>
          <w:szCs w:val="28"/>
        </w:rPr>
        <w:t>ачальник</w:t>
      </w:r>
      <w:r w:rsidR="006700A7" w:rsidRPr="0035729D">
        <w:rPr>
          <w:rFonts w:ascii="Times New Roman" w:hAnsi="Times New Roman"/>
          <w:sz w:val="28"/>
          <w:szCs w:val="28"/>
        </w:rPr>
        <w:t xml:space="preserve">, </w:t>
      </w:r>
    </w:p>
    <w:p w:rsidR="006700A7" w:rsidRPr="0035729D" w:rsidRDefault="006700A7" w:rsidP="0035729D">
      <w:pPr>
        <w:spacing w:after="0" w:line="240" w:lineRule="auto"/>
        <w:jc w:val="both"/>
        <w:rPr>
          <w:rFonts w:ascii="Times New Roman" w:hAnsi="Times New Roman"/>
          <w:sz w:val="28"/>
          <w:szCs w:val="28"/>
        </w:rPr>
      </w:pPr>
      <w:r w:rsidRPr="0035729D">
        <w:rPr>
          <w:rFonts w:ascii="Times New Roman" w:hAnsi="Times New Roman"/>
          <w:sz w:val="28"/>
          <w:szCs w:val="28"/>
        </w:rPr>
        <w:t xml:space="preserve">советник государственной </w:t>
      </w:r>
    </w:p>
    <w:p w:rsidR="006700A7" w:rsidRPr="0035729D" w:rsidRDefault="006700A7" w:rsidP="0035729D">
      <w:pPr>
        <w:spacing w:after="0" w:line="240" w:lineRule="auto"/>
        <w:jc w:val="both"/>
        <w:rPr>
          <w:rFonts w:ascii="Times New Roman" w:hAnsi="Times New Roman"/>
          <w:sz w:val="28"/>
          <w:szCs w:val="28"/>
        </w:rPr>
      </w:pPr>
      <w:r w:rsidRPr="0035729D">
        <w:rPr>
          <w:rFonts w:ascii="Times New Roman" w:hAnsi="Times New Roman"/>
          <w:sz w:val="28"/>
          <w:szCs w:val="28"/>
        </w:rPr>
        <w:t xml:space="preserve">гражданской службы </w:t>
      </w:r>
    </w:p>
    <w:p w:rsidR="006700A7" w:rsidRPr="0035729D" w:rsidRDefault="006700A7" w:rsidP="0035729D">
      <w:pPr>
        <w:spacing w:after="0" w:line="240" w:lineRule="auto"/>
        <w:jc w:val="both"/>
        <w:rPr>
          <w:rFonts w:ascii="Times New Roman" w:hAnsi="Times New Roman"/>
          <w:sz w:val="28"/>
          <w:szCs w:val="28"/>
          <w:u w:val="single"/>
        </w:rPr>
      </w:pPr>
      <w:r w:rsidRPr="0035729D">
        <w:rPr>
          <w:rFonts w:ascii="Times New Roman" w:hAnsi="Times New Roman"/>
          <w:sz w:val="28"/>
          <w:szCs w:val="28"/>
        </w:rPr>
        <w:t xml:space="preserve">Российской Федерации </w:t>
      </w:r>
      <w:r w:rsidR="00070A48">
        <w:rPr>
          <w:rFonts w:ascii="Times New Roman" w:hAnsi="Times New Roman"/>
          <w:sz w:val="28"/>
          <w:szCs w:val="28"/>
        </w:rPr>
        <w:t>1</w:t>
      </w:r>
      <w:r w:rsidRPr="0035729D">
        <w:rPr>
          <w:rFonts w:ascii="Times New Roman" w:hAnsi="Times New Roman"/>
          <w:sz w:val="28"/>
          <w:szCs w:val="28"/>
        </w:rPr>
        <w:t xml:space="preserve"> класса                              </w:t>
      </w:r>
      <w:r w:rsidRPr="0035729D">
        <w:rPr>
          <w:rFonts w:ascii="Times New Roman" w:hAnsi="Times New Roman"/>
          <w:sz w:val="28"/>
          <w:szCs w:val="28"/>
        </w:rPr>
        <w:tab/>
      </w:r>
      <w:r w:rsidRPr="0035729D">
        <w:rPr>
          <w:rFonts w:ascii="Times New Roman" w:hAnsi="Times New Roman"/>
          <w:sz w:val="28"/>
          <w:szCs w:val="28"/>
        </w:rPr>
        <w:tab/>
        <w:t xml:space="preserve">           </w:t>
      </w:r>
      <w:r w:rsidR="00070A48">
        <w:rPr>
          <w:rFonts w:ascii="Times New Roman" w:hAnsi="Times New Roman"/>
          <w:sz w:val="28"/>
          <w:szCs w:val="28"/>
        </w:rPr>
        <w:t xml:space="preserve">     </w:t>
      </w:r>
      <w:r w:rsidRPr="0035729D">
        <w:rPr>
          <w:rFonts w:ascii="Times New Roman" w:hAnsi="Times New Roman"/>
          <w:sz w:val="28"/>
          <w:szCs w:val="28"/>
        </w:rPr>
        <w:t xml:space="preserve">   </w:t>
      </w:r>
      <w:r w:rsidR="00070A48">
        <w:rPr>
          <w:rFonts w:ascii="Times New Roman" w:hAnsi="Times New Roman"/>
          <w:sz w:val="28"/>
          <w:szCs w:val="28"/>
        </w:rPr>
        <w:t>Л.В. Суслова</w:t>
      </w:r>
    </w:p>
    <w:p w:rsidR="00E67803" w:rsidRPr="0035729D" w:rsidRDefault="00E67803" w:rsidP="0035729D">
      <w:pPr>
        <w:spacing w:after="0" w:line="240" w:lineRule="auto"/>
        <w:ind w:left="6372" w:firstLine="720"/>
        <w:jc w:val="both"/>
        <w:rPr>
          <w:rFonts w:ascii="Times New Roman" w:hAnsi="Times New Roman"/>
          <w:sz w:val="28"/>
          <w:szCs w:val="28"/>
          <w:u w:val="single"/>
        </w:rPr>
      </w:pPr>
    </w:p>
    <w:p w:rsidR="00E67803" w:rsidRPr="0035729D" w:rsidRDefault="00E67803" w:rsidP="0035729D">
      <w:pPr>
        <w:spacing w:after="0" w:line="240" w:lineRule="auto"/>
        <w:ind w:left="6372" w:firstLine="720"/>
        <w:jc w:val="both"/>
        <w:rPr>
          <w:rFonts w:ascii="Times New Roman" w:hAnsi="Times New Roman"/>
          <w:sz w:val="28"/>
          <w:szCs w:val="28"/>
          <w:u w:val="single"/>
        </w:rPr>
      </w:pPr>
    </w:p>
    <w:p w:rsidR="00E67803" w:rsidRPr="0035729D" w:rsidRDefault="00E67803" w:rsidP="0035729D">
      <w:pPr>
        <w:spacing w:after="0" w:line="240" w:lineRule="auto"/>
        <w:ind w:left="6372" w:firstLine="720"/>
        <w:jc w:val="both"/>
        <w:rPr>
          <w:rFonts w:ascii="Times New Roman" w:hAnsi="Times New Roman"/>
          <w:sz w:val="28"/>
          <w:szCs w:val="28"/>
          <w:u w:val="single"/>
        </w:rPr>
      </w:pPr>
    </w:p>
    <w:p w:rsidR="00E67803" w:rsidRPr="0035729D" w:rsidRDefault="00E67803" w:rsidP="0035729D">
      <w:pPr>
        <w:spacing w:after="0" w:line="240" w:lineRule="auto"/>
        <w:ind w:left="6372" w:firstLine="720"/>
        <w:jc w:val="both"/>
        <w:rPr>
          <w:rFonts w:ascii="Times New Roman" w:hAnsi="Times New Roman"/>
          <w:sz w:val="28"/>
          <w:szCs w:val="28"/>
          <w:u w:val="single"/>
        </w:rPr>
      </w:pPr>
    </w:p>
    <w:p w:rsidR="00E67803" w:rsidRDefault="00E67803" w:rsidP="0035729D">
      <w:pPr>
        <w:spacing w:after="0" w:line="240" w:lineRule="auto"/>
        <w:ind w:left="6372" w:firstLine="720"/>
        <w:jc w:val="both"/>
        <w:rPr>
          <w:rFonts w:ascii="Times New Roman" w:hAnsi="Times New Roman"/>
          <w:sz w:val="28"/>
          <w:szCs w:val="28"/>
          <w:u w:val="single"/>
        </w:rPr>
      </w:pPr>
    </w:p>
    <w:p w:rsidR="00CD2E86" w:rsidRDefault="00CD2E86" w:rsidP="0035729D">
      <w:pPr>
        <w:spacing w:after="0" w:line="240" w:lineRule="auto"/>
        <w:ind w:left="6372" w:firstLine="720"/>
        <w:jc w:val="both"/>
        <w:rPr>
          <w:rFonts w:ascii="Times New Roman" w:hAnsi="Times New Roman"/>
          <w:sz w:val="28"/>
          <w:szCs w:val="28"/>
          <w:u w:val="single"/>
        </w:rPr>
      </w:pPr>
    </w:p>
    <w:p w:rsidR="00CD2E86" w:rsidRDefault="00CD2E86" w:rsidP="0035729D">
      <w:pPr>
        <w:spacing w:after="0" w:line="240" w:lineRule="auto"/>
        <w:ind w:left="6372" w:firstLine="720"/>
        <w:jc w:val="both"/>
        <w:rPr>
          <w:rFonts w:ascii="Times New Roman" w:hAnsi="Times New Roman"/>
          <w:sz w:val="28"/>
          <w:szCs w:val="28"/>
          <w:u w:val="single"/>
        </w:rPr>
      </w:pPr>
    </w:p>
    <w:p w:rsidR="00CD2E86" w:rsidRDefault="00CD2E86" w:rsidP="0035729D">
      <w:pPr>
        <w:spacing w:after="0" w:line="240" w:lineRule="auto"/>
        <w:ind w:left="6372" w:firstLine="720"/>
        <w:jc w:val="both"/>
        <w:rPr>
          <w:rFonts w:ascii="Times New Roman" w:hAnsi="Times New Roman"/>
          <w:sz w:val="28"/>
          <w:szCs w:val="28"/>
          <w:u w:val="single"/>
        </w:rPr>
      </w:pPr>
    </w:p>
    <w:p w:rsidR="00CD2E86" w:rsidRDefault="00CD2E86" w:rsidP="0035729D">
      <w:pPr>
        <w:spacing w:after="0" w:line="240" w:lineRule="auto"/>
        <w:ind w:left="6372" w:firstLine="720"/>
        <w:jc w:val="both"/>
        <w:rPr>
          <w:rFonts w:ascii="Times New Roman" w:hAnsi="Times New Roman"/>
          <w:sz w:val="28"/>
          <w:szCs w:val="28"/>
          <w:u w:val="single"/>
        </w:rPr>
      </w:pPr>
    </w:p>
    <w:p w:rsidR="00CD2E86" w:rsidRPr="0035729D" w:rsidRDefault="00CD2E86" w:rsidP="0035729D">
      <w:pPr>
        <w:spacing w:after="0" w:line="240" w:lineRule="auto"/>
        <w:ind w:left="6372" w:firstLine="720"/>
        <w:jc w:val="both"/>
        <w:rPr>
          <w:rFonts w:ascii="Times New Roman" w:hAnsi="Times New Roman"/>
          <w:sz w:val="28"/>
          <w:szCs w:val="28"/>
          <w:u w:val="single"/>
        </w:rPr>
      </w:pPr>
    </w:p>
    <w:p w:rsidR="00E67803" w:rsidRPr="0035729D" w:rsidRDefault="00E67803" w:rsidP="0035729D">
      <w:pPr>
        <w:spacing w:after="0" w:line="240" w:lineRule="auto"/>
        <w:ind w:left="6372" w:firstLine="720"/>
        <w:jc w:val="both"/>
        <w:rPr>
          <w:rFonts w:ascii="Times New Roman" w:hAnsi="Times New Roman"/>
          <w:sz w:val="28"/>
          <w:szCs w:val="28"/>
          <w:u w:val="single"/>
        </w:rPr>
      </w:pPr>
    </w:p>
    <w:p w:rsidR="001560C5" w:rsidRDefault="001560C5" w:rsidP="006700A7">
      <w:pPr>
        <w:ind w:left="6372" w:firstLine="720"/>
        <w:jc w:val="both"/>
        <w:rPr>
          <w:rFonts w:ascii="Times New Roman" w:hAnsi="Times New Roman"/>
          <w:u w:val="single"/>
        </w:rPr>
      </w:pPr>
    </w:p>
    <w:p w:rsidR="001560C5" w:rsidRDefault="001560C5" w:rsidP="006700A7">
      <w:pPr>
        <w:ind w:left="6372" w:firstLine="720"/>
        <w:jc w:val="both"/>
        <w:rPr>
          <w:rFonts w:ascii="Times New Roman" w:hAnsi="Times New Roman"/>
          <w:u w:val="single"/>
        </w:rPr>
      </w:pPr>
    </w:p>
    <w:p w:rsidR="001560C5" w:rsidRDefault="001560C5" w:rsidP="006700A7">
      <w:pPr>
        <w:ind w:left="6372" w:firstLine="720"/>
        <w:jc w:val="both"/>
        <w:rPr>
          <w:rFonts w:ascii="Times New Roman" w:hAnsi="Times New Roman"/>
          <w:u w:val="single"/>
        </w:rPr>
      </w:pPr>
    </w:p>
    <w:p w:rsidR="001560C5" w:rsidRDefault="001560C5" w:rsidP="006700A7">
      <w:pPr>
        <w:ind w:left="6372" w:firstLine="720"/>
        <w:jc w:val="both"/>
        <w:rPr>
          <w:rFonts w:ascii="Times New Roman" w:hAnsi="Times New Roman"/>
          <w:u w:val="single"/>
        </w:rPr>
      </w:pPr>
    </w:p>
    <w:p w:rsidR="001560C5" w:rsidRDefault="001560C5" w:rsidP="006700A7">
      <w:pPr>
        <w:ind w:left="6372" w:firstLine="720"/>
        <w:jc w:val="both"/>
        <w:rPr>
          <w:rFonts w:ascii="Times New Roman" w:hAnsi="Times New Roman"/>
          <w:u w:val="single"/>
        </w:rPr>
      </w:pPr>
    </w:p>
    <w:p w:rsidR="001560C5" w:rsidRDefault="001560C5" w:rsidP="006700A7">
      <w:pPr>
        <w:ind w:left="6372" w:firstLine="720"/>
        <w:jc w:val="both"/>
        <w:rPr>
          <w:rFonts w:ascii="Times New Roman" w:hAnsi="Times New Roman"/>
          <w:u w:val="single"/>
        </w:rPr>
      </w:pPr>
    </w:p>
    <w:p w:rsidR="00646A23" w:rsidRPr="00FE345C" w:rsidRDefault="00646A23" w:rsidP="006700A7">
      <w:pPr>
        <w:ind w:left="6372" w:firstLine="720"/>
        <w:jc w:val="both"/>
        <w:rPr>
          <w:rFonts w:ascii="Times New Roman" w:hAnsi="Times New Roman"/>
          <w:u w:val="single"/>
        </w:rPr>
      </w:pPr>
      <w:r w:rsidRPr="00FE345C">
        <w:rPr>
          <w:rFonts w:ascii="Times New Roman" w:hAnsi="Times New Roman"/>
          <w:u w:val="single"/>
        </w:rPr>
        <w:t>Приложения</w:t>
      </w:r>
    </w:p>
    <w:p w:rsidR="00646A23" w:rsidRDefault="00646A23" w:rsidP="006700A7">
      <w:pPr>
        <w:ind w:left="6372" w:firstLine="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856"/>
      </w:tblGrid>
      <w:tr w:rsidR="00115C4D" w:rsidTr="00646A23">
        <w:tc>
          <w:tcPr>
            <w:tcW w:w="3714" w:type="dxa"/>
            <w:tcBorders>
              <w:top w:val="nil"/>
              <w:left w:val="nil"/>
              <w:bottom w:val="nil"/>
              <w:right w:val="nil"/>
            </w:tcBorders>
          </w:tcPr>
          <w:p w:rsidR="00115C4D" w:rsidRDefault="00115C4D" w:rsidP="0061283A">
            <w:pPr>
              <w:jc w:val="both"/>
            </w:pPr>
          </w:p>
        </w:tc>
        <w:tc>
          <w:tcPr>
            <w:tcW w:w="5856" w:type="dxa"/>
            <w:tcBorders>
              <w:top w:val="nil"/>
              <w:left w:val="nil"/>
              <w:bottom w:val="nil"/>
              <w:right w:val="nil"/>
            </w:tcBorders>
          </w:tcPr>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Начальнику Межрайонной ИФНС России № 3 по Кировской области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Л.В. Сусловой</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от 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 xml:space="preserve">          (</w:t>
            </w:r>
            <w:proofErr w:type="spellStart"/>
            <w:r w:rsidRPr="00115C4D">
              <w:rPr>
                <w:rFonts w:ascii="Times New Roman" w:hAnsi="Times New Roman"/>
                <w:sz w:val="24"/>
                <w:szCs w:val="24"/>
              </w:rPr>
              <w:t>ф.и.о.</w:t>
            </w:r>
            <w:proofErr w:type="spellEnd"/>
            <w:r w:rsidRPr="00115C4D">
              <w:rPr>
                <w:rFonts w:ascii="Times New Roman" w:hAnsi="Times New Roman"/>
                <w:sz w:val="24"/>
                <w:szCs w:val="24"/>
              </w:rPr>
              <w:t>, наименование занимаемой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Год рождения___________________________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Образование____________________________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Проживаю______________________________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Телефон _______________________________</w:t>
            </w:r>
          </w:p>
          <w:p w:rsidR="00115C4D" w:rsidRPr="00F16088" w:rsidRDefault="00115C4D" w:rsidP="00115C4D">
            <w:pPr>
              <w:spacing w:after="0" w:line="240" w:lineRule="auto"/>
              <w:jc w:val="both"/>
              <w:rPr>
                <w:sz w:val="20"/>
                <w:szCs w:val="20"/>
              </w:rPr>
            </w:pPr>
            <w:r w:rsidRPr="00115C4D">
              <w:rPr>
                <w:rFonts w:ascii="Times New Roman" w:hAnsi="Times New Roman"/>
                <w:sz w:val="24"/>
                <w:szCs w:val="24"/>
              </w:rPr>
              <w:t xml:space="preserve">                        (рабочий, домашний)</w:t>
            </w:r>
          </w:p>
        </w:tc>
      </w:tr>
    </w:tbl>
    <w:p w:rsidR="00115C4D" w:rsidRDefault="00115C4D" w:rsidP="00115C4D">
      <w:pPr>
        <w:ind w:firstLine="540"/>
        <w:jc w:val="both"/>
      </w:pPr>
    </w:p>
    <w:p w:rsidR="00115C4D" w:rsidRDefault="00115C4D" w:rsidP="00115C4D">
      <w:pPr>
        <w:ind w:firstLine="540"/>
        <w:jc w:val="center"/>
      </w:pPr>
    </w:p>
    <w:p w:rsidR="00115C4D" w:rsidRPr="00115C4D" w:rsidRDefault="00115C4D" w:rsidP="00115C4D">
      <w:pPr>
        <w:spacing w:after="0" w:line="240" w:lineRule="auto"/>
        <w:ind w:firstLine="540"/>
        <w:jc w:val="center"/>
        <w:rPr>
          <w:rFonts w:ascii="Times New Roman" w:hAnsi="Times New Roman"/>
          <w:sz w:val="24"/>
          <w:szCs w:val="24"/>
        </w:rPr>
      </w:pPr>
      <w:r w:rsidRPr="00115C4D">
        <w:rPr>
          <w:rFonts w:ascii="Times New Roman" w:hAnsi="Times New Roman"/>
          <w:sz w:val="24"/>
          <w:szCs w:val="24"/>
        </w:rPr>
        <w:t>ЗАЯВЛЕНИЕ</w:t>
      </w:r>
    </w:p>
    <w:p w:rsidR="00115C4D" w:rsidRPr="00115C4D" w:rsidRDefault="00115C4D" w:rsidP="00115C4D">
      <w:pPr>
        <w:spacing w:after="0" w:line="240" w:lineRule="auto"/>
        <w:ind w:firstLine="540"/>
        <w:jc w:val="center"/>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16"/>
          <w:szCs w:val="16"/>
        </w:rPr>
        <w:t xml:space="preserve">                                                                 (наименование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отдела)   </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налогового органа)  </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115C4D">
          <w:rPr>
            <w:rFonts w:ascii="Times New Roman" w:hAnsi="Times New Roman"/>
            <w:sz w:val="24"/>
            <w:szCs w:val="24"/>
          </w:rPr>
          <w:t>2004 г</w:t>
        </w:r>
      </w:smartTag>
      <w:r w:rsidRPr="00115C4D">
        <w:rPr>
          <w:rFonts w:ascii="Times New Roman" w:hAnsi="Times New Roman"/>
          <w:sz w:val="24"/>
          <w:szCs w:val="24"/>
        </w:rPr>
        <w:t>. № 79-ФЗ</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К заявлению прилагаю:_______________________</w:t>
      </w:r>
      <w:r>
        <w:rPr>
          <w:rFonts w:ascii="Times New Roman" w:hAnsi="Times New Roman"/>
          <w:sz w:val="24"/>
          <w:szCs w:val="24"/>
        </w:rPr>
        <w:t>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r>
        <w:rPr>
          <w:rFonts w:ascii="Times New Roman" w:hAnsi="Times New Roman"/>
          <w:sz w:val="24"/>
          <w:szCs w:val="24"/>
        </w:rPr>
        <w:t>___________</w:t>
      </w:r>
      <w:r w:rsidRPr="00115C4D">
        <w:rPr>
          <w:rFonts w:ascii="Times New Roman" w:hAnsi="Times New Roman"/>
          <w:sz w:val="24"/>
          <w:szCs w:val="24"/>
        </w:rPr>
        <w:t xml:space="preserve">                __________________            __________________________________</w:t>
      </w:r>
    </w:p>
    <w:p w:rsidR="00115C4D" w:rsidRPr="00115C4D" w:rsidRDefault="00115C4D" w:rsidP="00115C4D">
      <w:pPr>
        <w:spacing w:after="0" w:line="240" w:lineRule="auto"/>
        <w:jc w:val="both"/>
        <w:rPr>
          <w:rFonts w:ascii="Times New Roman" w:hAnsi="Times New Roman"/>
          <w:sz w:val="18"/>
          <w:szCs w:val="18"/>
        </w:rPr>
      </w:pPr>
      <w:r w:rsidRPr="00115C4D">
        <w:rPr>
          <w:rFonts w:ascii="Times New Roman" w:hAnsi="Times New Roman"/>
          <w:sz w:val="18"/>
          <w:szCs w:val="18"/>
        </w:rPr>
        <w:t xml:space="preserve">     (дата)                                          (подпись)                                                     (расшифровка)</w:t>
      </w:r>
    </w:p>
    <w:p w:rsidR="00115C4D" w:rsidRPr="00115C4D" w:rsidRDefault="00115C4D" w:rsidP="00115C4D">
      <w:pPr>
        <w:jc w:val="both"/>
        <w:rPr>
          <w:sz w:val="18"/>
          <w:szCs w:val="18"/>
        </w:rPr>
      </w:pPr>
    </w:p>
    <w:p w:rsidR="006700A7" w:rsidRDefault="00115C4D" w:rsidP="006700A7">
      <w:pPr>
        <w:jc w:val="both"/>
      </w:pPr>
      <w:r>
        <w:tab/>
      </w:r>
    </w:p>
    <w:p w:rsidR="006700A7" w:rsidRDefault="006700A7" w:rsidP="006700A7">
      <w:pPr>
        <w:jc w:val="both"/>
      </w:pPr>
    </w:p>
    <w:p w:rsidR="006700A7" w:rsidRDefault="006700A7" w:rsidP="006700A7">
      <w:pPr>
        <w:jc w:val="both"/>
      </w:pPr>
    </w:p>
    <w:p w:rsidR="00070A48" w:rsidRPr="00070A48" w:rsidRDefault="00070A48" w:rsidP="00070A48">
      <w:pPr>
        <w:autoSpaceDE w:val="0"/>
        <w:autoSpaceDN w:val="0"/>
        <w:spacing w:after="0" w:line="240" w:lineRule="auto"/>
        <w:ind w:left="6946"/>
        <w:jc w:val="right"/>
        <w:rPr>
          <w:rFonts w:ascii="Times New Roman" w:hAnsi="Times New Roman"/>
          <w:sz w:val="20"/>
          <w:szCs w:val="20"/>
        </w:rPr>
      </w:pPr>
      <w:r w:rsidRPr="00070A48">
        <w:rPr>
          <w:rFonts w:ascii="Times New Roman" w:hAnsi="Times New Roman"/>
          <w:sz w:val="20"/>
          <w:szCs w:val="20"/>
        </w:rPr>
        <w:lastRenderedPageBreak/>
        <w:t>УТВЕРЖДЕНА</w:t>
      </w:r>
      <w:r w:rsidRPr="00070A48">
        <w:rPr>
          <w:rFonts w:ascii="Times New Roman" w:hAnsi="Times New Roman"/>
          <w:sz w:val="20"/>
          <w:szCs w:val="20"/>
        </w:rPr>
        <w:br/>
        <w:t>распоряжением Правительства</w:t>
      </w:r>
      <w:r w:rsidRPr="00070A48">
        <w:rPr>
          <w:rFonts w:ascii="Times New Roman" w:hAnsi="Times New Roman"/>
          <w:sz w:val="20"/>
          <w:szCs w:val="20"/>
        </w:rPr>
        <w:br/>
        <w:t>Российской Федерации</w:t>
      </w:r>
      <w:r w:rsidRPr="00070A48">
        <w:rPr>
          <w:rFonts w:ascii="Times New Roman" w:hAnsi="Times New Roman"/>
          <w:sz w:val="20"/>
          <w:szCs w:val="20"/>
        </w:rPr>
        <w:br/>
        <w:t>от 26.05.2005 № 667-р</w:t>
      </w:r>
    </w:p>
    <w:p w:rsidR="00070A48" w:rsidRPr="00070A48" w:rsidRDefault="00070A48" w:rsidP="00070A48">
      <w:pPr>
        <w:autoSpaceDE w:val="0"/>
        <w:autoSpaceDN w:val="0"/>
        <w:spacing w:before="120" w:after="0" w:line="240" w:lineRule="auto"/>
        <w:ind w:left="4678"/>
        <w:jc w:val="right"/>
        <w:rPr>
          <w:rFonts w:ascii="Times New Roman" w:hAnsi="Times New Roman"/>
          <w:sz w:val="18"/>
          <w:szCs w:val="18"/>
        </w:rPr>
      </w:pPr>
      <w:r w:rsidRPr="00070A48">
        <w:rPr>
          <w:rFonts w:ascii="Times New Roman" w:hAnsi="Times New Roman"/>
          <w:sz w:val="18"/>
          <w:szCs w:val="18"/>
        </w:rPr>
        <w:t xml:space="preserve">(в ред. распоряжения Правительства РФ от 16.10.2007 № 1428-р, </w:t>
      </w:r>
      <w:r w:rsidRPr="00070A48">
        <w:rPr>
          <w:rFonts w:ascii="Times New Roman" w:hAnsi="Times New Roman"/>
          <w:sz w:val="18"/>
          <w:szCs w:val="18"/>
        </w:rPr>
        <w:br/>
        <w:t xml:space="preserve">Постановления Правительства РФ от 05.03.2018 № 227, </w:t>
      </w:r>
      <w:r w:rsidRPr="00070A48">
        <w:rPr>
          <w:rFonts w:ascii="Times New Roman" w:hAnsi="Times New Roman"/>
          <w:sz w:val="18"/>
          <w:szCs w:val="18"/>
        </w:rPr>
        <w:br/>
        <w:t xml:space="preserve">распоряжений Правительства РФ от 27.03.2019 № 543-р, </w:t>
      </w:r>
      <w:r w:rsidRPr="00070A48">
        <w:rPr>
          <w:rFonts w:ascii="Times New Roman" w:hAnsi="Times New Roman"/>
          <w:sz w:val="18"/>
          <w:szCs w:val="18"/>
        </w:rPr>
        <w:br/>
        <w:t>от 20.09.2019 № 2140-р, от 20.11.2019 № 2745-р)</w:t>
      </w:r>
    </w:p>
    <w:p w:rsidR="00070A48" w:rsidRPr="00070A48" w:rsidRDefault="00070A48" w:rsidP="00070A48">
      <w:pPr>
        <w:autoSpaceDE w:val="0"/>
        <w:autoSpaceDN w:val="0"/>
        <w:spacing w:after="480" w:line="240" w:lineRule="auto"/>
        <w:jc w:val="center"/>
        <w:rPr>
          <w:rFonts w:ascii="Times New Roman" w:hAnsi="Times New Roman"/>
          <w:b/>
          <w:bCs/>
          <w:sz w:val="26"/>
          <w:szCs w:val="26"/>
        </w:rPr>
      </w:pPr>
      <w:r w:rsidRPr="00070A48">
        <w:rPr>
          <w:rFonts w:ascii="Times New Roman" w:hAnsi="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070A48" w:rsidRPr="00070A48" w:rsidTr="00070A48">
        <w:trPr>
          <w:cantSplit/>
          <w:trHeight w:val="1000"/>
        </w:trPr>
        <w:tc>
          <w:tcPr>
            <w:tcW w:w="7966" w:type="dxa"/>
            <w:gridSpan w:val="5"/>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w:t>
            </w:r>
            <w:r w:rsidRPr="00070A48">
              <w:rPr>
                <w:rFonts w:ascii="Times New Roman" w:hAnsi="Times New Roman"/>
                <w:sz w:val="24"/>
                <w:szCs w:val="24"/>
              </w:rPr>
              <w:br/>
              <w:t>для</w:t>
            </w:r>
            <w:r w:rsidRPr="00070A48">
              <w:rPr>
                <w:rFonts w:ascii="Times New Roman" w:hAnsi="Times New Roman"/>
                <w:sz w:val="24"/>
                <w:szCs w:val="24"/>
              </w:rPr>
              <w:br/>
              <w:t>фотографии</w:t>
            </w:r>
          </w:p>
        </w:tc>
      </w:tr>
      <w:tr w:rsidR="00070A48" w:rsidRPr="00070A48" w:rsidTr="00070A48">
        <w:trPr>
          <w:cantSplit/>
          <w:trHeight w:val="421"/>
        </w:trPr>
        <w:tc>
          <w:tcPr>
            <w:tcW w:w="364"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w:t>
            </w:r>
          </w:p>
        </w:tc>
        <w:tc>
          <w:tcPr>
            <w:tcW w:w="1118" w:type="dxa"/>
            <w:gridSpan w:val="2"/>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Height w:val="414"/>
        </w:trPr>
        <w:tc>
          <w:tcPr>
            <w:tcW w:w="364"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Height w:val="420"/>
        </w:trPr>
        <w:tc>
          <w:tcPr>
            <w:tcW w:w="364"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after="0" w:line="240" w:lineRule="auto"/>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2. Если изменяли фамилию, имя или отчество,</w:t>
            </w:r>
            <w:r w:rsidRPr="00070A48">
              <w:rPr>
                <w:rFonts w:ascii="Times New Roman" w:hAnsi="Times New Roman"/>
                <w:sz w:val="24"/>
                <w:szCs w:val="24"/>
              </w:rPr>
              <w:br/>
              <w:t>то укажите их, а также когда, где и по какой причине изменяли</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5. Образование (когда и какие учебные заведения окончили, номера дипломов)</w:t>
            </w: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Направление подготовки или специальность по диплому</w:t>
            </w:r>
            <w:r w:rsidRPr="00070A48">
              <w:rPr>
                <w:rFonts w:ascii="Times New Roman" w:hAnsi="Times New Roman"/>
                <w:sz w:val="24"/>
                <w:szCs w:val="24"/>
              </w:rPr>
              <w:br/>
              <w:t>Квалификация по диплому</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70A48">
              <w:rPr>
                <w:rFonts w:ascii="Times New Roman" w:hAnsi="Times New Roman"/>
                <w:sz w:val="24"/>
                <w:szCs w:val="24"/>
              </w:rPr>
              <w:br/>
              <w:t>Ученая степень, ученое звание (когда присвоены, номера дипломов, аттестатов)</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070A48" w:rsidRPr="00070A48" w:rsidRDefault="00070A48" w:rsidP="00070A48">
            <w:pPr>
              <w:pageBreakBefore/>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before="120" w:after="40" w:line="240" w:lineRule="auto"/>
        <w:jc w:val="both"/>
        <w:rPr>
          <w:rFonts w:ascii="Times New Roman" w:hAnsi="Times New Roman"/>
          <w:sz w:val="24"/>
          <w:szCs w:val="24"/>
        </w:rPr>
      </w:pPr>
      <w:r w:rsidRPr="00070A48">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70A48" w:rsidRPr="00070A48" w:rsidRDefault="00070A48" w:rsidP="00070A48">
      <w:pPr>
        <w:autoSpaceDE w:val="0"/>
        <w:autoSpaceDN w:val="0"/>
        <w:spacing w:after="40" w:line="240" w:lineRule="auto"/>
        <w:rPr>
          <w:rFonts w:ascii="Times New Roman" w:hAnsi="Times New Roman"/>
          <w:sz w:val="20"/>
          <w:szCs w:val="20"/>
        </w:rPr>
      </w:pPr>
      <w:r w:rsidRPr="00070A48">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070A48" w:rsidRPr="00070A48" w:rsidTr="00070A48">
        <w:trPr>
          <w:cantSplit/>
        </w:trPr>
        <w:tc>
          <w:tcPr>
            <w:tcW w:w="2580" w:type="dxa"/>
            <w:gridSpan w:val="2"/>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Месяц и год</w:t>
            </w:r>
          </w:p>
        </w:tc>
        <w:tc>
          <w:tcPr>
            <w:tcW w:w="4252" w:type="dxa"/>
            <w:vMerge w:val="restart"/>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Должность с указанием</w:t>
            </w:r>
            <w:r w:rsidRPr="00070A48">
              <w:rPr>
                <w:rFonts w:ascii="Times New Roman" w:hAnsi="Times New Roman"/>
                <w:sz w:val="24"/>
                <w:szCs w:val="24"/>
              </w:rPr>
              <w:br/>
              <w:t>организации</w:t>
            </w:r>
          </w:p>
        </w:tc>
        <w:tc>
          <w:tcPr>
            <w:tcW w:w="2977" w:type="dxa"/>
            <w:vMerge w:val="restart"/>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Адрес</w:t>
            </w:r>
            <w:r w:rsidRPr="00070A48">
              <w:rPr>
                <w:rFonts w:ascii="Times New Roman" w:hAnsi="Times New Roman"/>
                <w:sz w:val="24"/>
                <w:szCs w:val="24"/>
              </w:rPr>
              <w:br/>
              <w:t>организации</w:t>
            </w:r>
            <w:r w:rsidRPr="00070A48">
              <w:rPr>
                <w:rFonts w:ascii="Times New Roman" w:hAnsi="Times New Roman"/>
                <w:sz w:val="24"/>
                <w:szCs w:val="24"/>
              </w:rPr>
              <w:br/>
              <w:t xml:space="preserve">(в </w:t>
            </w:r>
            <w:proofErr w:type="spellStart"/>
            <w:r w:rsidRPr="00070A48">
              <w:rPr>
                <w:rFonts w:ascii="Times New Roman" w:hAnsi="Times New Roman"/>
                <w:sz w:val="24"/>
                <w:szCs w:val="24"/>
              </w:rPr>
              <w:t>т.ч</w:t>
            </w:r>
            <w:proofErr w:type="spellEnd"/>
            <w:r w:rsidRPr="00070A48">
              <w:rPr>
                <w:rFonts w:ascii="Times New Roman" w:hAnsi="Times New Roman"/>
                <w:sz w:val="24"/>
                <w:szCs w:val="24"/>
              </w:rPr>
              <w:t>. за границей)</w:t>
            </w: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поступ</w:t>
            </w:r>
            <w:r w:rsidRPr="00070A48">
              <w:rPr>
                <w:rFonts w:ascii="Times New Roman" w:hAnsi="Times New Roman"/>
                <w:sz w:val="24"/>
                <w:szCs w:val="24"/>
              </w:rPr>
              <w:softHyphen/>
              <w:t>ления</w:t>
            </w: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ухода</w:t>
            </w:r>
          </w:p>
        </w:tc>
        <w:tc>
          <w:tcPr>
            <w:tcW w:w="4252" w:type="dxa"/>
            <w:vMerge/>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977" w:type="dxa"/>
            <w:vMerge/>
          </w:tcPr>
          <w:p w:rsidR="00070A48" w:rsidRPr="00070A48" w:rsidRDefault="00070A48" w:rsidP="00070A48">
            <w:pPr>
              <w:autoSpaceDE w:val="0"/>
              <w:autoSpaceDN w:val="0"/>
              <w:spacing w:after="0" w:line="240" w:lineRule="auto"/>
              <w:jc w:val="center"/>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before="120" w:after="0" w:line="240" w:lineRule="auto"/>
        <w:rPr>
          <w:rFonts w:ascii="Times New Roman" w:hAnsi="Times New Roman"/>
          <w:sz w:val="24"/>
          <w:szCs w:val="24"/>
        </w:rPr>
      </w:pPr>
      <w:r w:rsidRPr="00070A48">
        <w:rPr>
          <w:rFonts w:ascii="Times New Roman" w:hAnsi="Times New Roman"/>
          <w:sz w:val="24"/>
          <w:szCs w:val="24"/>
        </w:rPr>
        <w:t>12. Государственные награды, иные награды и знаки отличия</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70A48" w:rsidRPr="00070A48" w:rsidRDefault="00070A48" w:rsidP="00070A48">
      <w:pPr>
        <w:autoSpaceDE w:val="0"/>
        <w:autoSpaceDN w:val="0"/>
        <w:spacing w:after="40" w:line="240" w:lineRule="auto"/>
        <w:ind w:firstLine="567"/>
        <w:jc w:val="both"/>
        <w:rPr>
          <w:rFonts w:ascii="Times New Roman" w:hAnsi="Times New Roman"/>
          <w:sz w:val="24"/>
          <w:szCs w:val="24"/>
        </w:rPr>
      </w:pPr>
      <w:r w:rsidRPr="00070A4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2211"/>
        <w:gridCol w:w="2041"/>
      </w:tblGrid>
      <w:tr w:rsidR="00070A48" w:rsidRPr="00070A48" w:rsidTr="00070A48">
        <w:trPr>
          <w:cantSplit/>
        </w:trPr>
        <w:tc>
          <w:tcPr>
            <w:tcW w:w="1304"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Степень родства</w:t>
            </w:r>
          </w:p>
        </w:tc>
        <w:tc>
          <w:tcPr>
            <w:tcW w:w="2552"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Фамилия, имя,</w:t>
            </w:r>
            <w:r w:rsidRPr="00070A48">
              <w:rPr>
                <w:rFonts w:ascii="Times New Roman" w:hAnsi="Times New Roman"/>
                <w:sz w:val="24"/>
                <w:szCs w:val="24"/>
              </w:rPr>
              <w:br/>
              <w:t>отчество</w:t>
            </w:r>
          </w:p>
        </w:tc>
        <w:tc>
          <w:tcPr>
            <w:tcW w:w="1701"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Год, число, месяц и место рождения</w:t>
            </w:r>
          </w:p>
        </w:tc>
        <w:tc>
          <w:tcPr>
            <w:tcW w:w="2211"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 работы (наименование и адрес организации), должность</w:t>
            </w:r>
          </w:p>
        </w:tc>
        <w:tc>
          <w:tcPr>
            <w:tcW w:w="2041"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Домашний адрес (адрес регистрации, фактического проживания)</w:t>
            </w: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before="100" w:after="0" w:line="240" w:lineRule="auto"/>
        <w:jc w:val="both"/>
        <w:rPr>
          <w:rFonts w:ascii="Times New Roman" w:hAnsi="Times New Roman"/>
          <w:sz w:val="24"/>
          <w:szCs w:val="24"/>
        </w:rPr>
      </w:pPr>
      <w:r w:rsidRPr="00070A48">
        <w:rPr>
          <w:rFonts w:ascii="Times New Roman" w:hAnsi="Times New Roman"/>
          <w:sz w:val="24"/>
          <w:szCs w:val="24"/>
        </w:rPr>
        <w:t xml:space="preserve">14. Ваши близкие родственники (отец, мать, братья, сестры и дети), а также супруга (супруг), </w:t>
      </w:r>
      <w:r w:rsidRPr="00070A48">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70A48" w:rsidRPr="00070A48" w:rsidRDefault="00070A48" w:rsidP="00070A48">
      <w:pPr>
        <w:pBdr>
          <w:top w:val="single" w:sz="4" w:space="1" w:color="auto"/>
        </w:pBdr>
        <w:autoSpaceDE w:val="0"/>
        <w:autoSpaceDN w:val="0"/>
        <w:spacing w:after="0" w:line="240" w:lineRule="auto"/>
        <w:ind w:left="3504"/>
        <w:jc w:val="center"/>
        <w:rPr>
          <w:rFonts w:ascii="Times New Roman" w:hAnsi="Times New Roman"/>
          <w:sz w:val="20"/>
          <w:szCs w:val="20"/>
        </w:rPr>
      </w:pPr>
      <w:r w:rsidRPr="00070A48">
        <w:rPr>
          <w:rFonts w:ascii="Times New Roman" w:hAnsi="Times New Roman"/>
          <w:sz w:val="20"/>
          <w:szCs w:val="20"/>
        </w:rPr>
        <w:t>(фамилия, имя, отчество,</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с какого времени они проживают за границей)</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70A48" w:rsidRPr="00070A48" w:rsidRDefault="00070A48" w:rsidP="00070A48">
      <w:pPr>
        <w:pBdr>
          <w:top w:val="single" w:sz="4" w:space="1" w:color="auto"/>
        </w:pBdr>
        <w:autoSpaceDE w:val="0"/>
        <w:autoSpaceDN w:val="0"/>
        <w:spacing w:after="0" w:line="240" w:lineRule="auto"/>
        <w:ind w:left="6464"/>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15. Пребывание за границей (когда, где, с какой целью)  </w:t>
      </w:r>
    </w:p>
    <w:p w:rsidR="00070A48" w:rsidRPr="00070A48" w:rsidRDefault="00070A48" w:rsidP="00070A48">
      <w:pPr>
        <w:pBdr>
          <w:top w:val="single" w:sz="4" w:space="1" w:color="auto"/>
        </w:pBdr>
        <w:autoSpaceDE w:val="0"/>
        <w:autoSpaceDN w:val="0"/>
        <w:spacing w:after="0" w:line="240" w:lineRule="auto"/>
        <w:ind w:left="5823"/>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16. Отношение к воинской обязанности и воинское звание  </w:t>
      </w:r>
    </w:p>
    <w:p w:rsidR="00070A48" w:rsidRPr="00070A48" w:rsidRDefault="00070A48" w:rsidP="00070A48">
      <w:pPr>
        <w:pBdr>
          <w:top w:val="single" w:sz="4" w:space="1" w:color="auto"/>
        </w:pBdr>
        <w:autoSpaceDE w:val="0"/>
        <w:autoSpaceDN w:val="0"/>
        <w:spacing w:after="0" w:line="240" w:lineRule="auto"/>
        <w:ind w:left="6124"/>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070A48" w:rsidRPr="00070A48" w:rsidRDefault="00070A48" w:rsidP="00070A48">
      <w:pPr>
        <w:pBdr>
          <w:top w:val="single" w:sz="4" w:space="1" w:color="auto"/>
        </w:pBdr>
        <w:autoSpaceDE w:val="0"/>
        <w:autoSpaceDN w:val="0"/>
        <w:spacing w:after="0" w:line="240" w:lineRule="auto"/>
        <w:ind w:left="1174"/>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18. Паспорт или документ, его заменяющий  </w:t>
      </w:r>
    </w:p>
    <w:p w:rsidR="00070A48" w:rsidRPr="00070A48" w:rsidRDefault="00070A48" w:rsidP="00070A48">
      <w:pPr>
        <w:pBdr>
          <w:top w:val="single" w:sz="4" w:space="1" w:color="auto"/>
        </w:pBdr>
        <w:autoSpaceDE w:val="0"/>
        <w:autoSpaceDN w:val="0"/>
        <w:spacing w:after="0" w:line="240" w:lineRule="auto"/>
        <w:ind w:left="4640"/>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19. Наличие заграничного паспорта  </w:t>
      </w:r>
    </w:p>
    <w:p w:rsidR="00070A48" w:rsidRPr="00070A48" w:rsidRDefault="00070A48" w:rsidP="00070A48">
      <w:pPr>
        <w:pBdr>
          <w:top w:val="single" w:sz="4" w:space="1" w:color="auto"/>
        </w:pBdr>
        <w:autoSpaceDE w:val="0"/>
        <w:autoSpaceDN w:val="0"/>
        <w:spacing w:after="0" w:line="240" w:lineRule="auto"/>
        <w:ind w:left="3782"/>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
          <w:szCs w:val="2"/>
        </w:rPr>
      </w:pPr>
      <w:r w:rsidRPr="00070A48">
        <w:rPr>
          <w:rFonts w:ascii="Times New Roman" w:hAnsi="Times New Roman"/>
          <w:sz w:val="24"/>
          <w:szCs w:val="24"/>
        </w:rPr>
        <w:t>20. Страховой номер индивидуального лицевого счета (если имеется)</w:t>
      </w:r>
      <w:r w:rsidRPr="00070A48">
        <w:rPr>
          <w:rFonts w:ascii="Times New Roman" w:hAnsi="Times New Roman"/>
          <w:sz w:val="24"/>
          <w:szCs w:val="24"/>
        </w:rPr>
        <w:br/>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21. ИНН (если имеется)  </w:t>
      </w:r>
    </w:p>
    <w:p w:rsidR="00070A48" w:rsidRPr="00070A48" w:rsidRDefault="00070A48" w:rsidP="00070A48">
      <w:pPr>
        <w:pBdr>
          <w:top w:val="single" w:sz="4" w:space="1" w:color="auto"/>
        </w:pBdr>
        <w:autoSpaceDE w:val="0"/>
        <w:autoSpaceDN w:val="0"/>
        <w:spacing w:after="0" w:line="240" w:lineRule="auto"/>
        <w:ind w:left="2534"/>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70A48" w:rsidRPr="00070A48" w:rsidRDefault="00070A48" w:rsidP="00070A48">
      <w:pPr>
        <w:pBdr>
          <w:top w:val="single" w:sz="4" w:space="1" w:color="auto"/>
        </w:pBdr>
        <w:autoSpaceDE w:val="0"/>
        <w:autoSpaceDN w:val="0"/>
        <w:spacing w:after="0" w:line="240" w:lineRule="auto"/>
        <w:ind w:left="5075"/>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70A48" w:rsidRPr="00070A48" w:rsidRDefault="00070A48" w:rsidP="00070A48">
      <w:pPr>
        <w:autoSpaceDE w:val="0"/>
        <w:autoSpaceDN w:val="0"/>
        <w:spacing w:after="240" w:line="240" w:lineRule="auto"/>
        <w:ind w:firstLine="567"/>
        <w:jc w:val="both"/>
        <w:rPr>
          <w:rFonts w:ascii="Times New Roman" w:hAnsi="Times New Roman"/>
          <w:sz w:val="24"/>
          <w:szCs w:val="24"/>
        </w:rPr>
      </w:pPr>
      <w:r w:rsidRPr="00070A48">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83"/>
      </w:tblGrid>
      <w:tr w:rsidR="00070A48" w:rsidRPr="00070A48" w:rsidTr="00070A48">
        <w:tc>
          <w:tcPr>
            <w:tcW w:w="18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4309" w:type="dxa"/>
            <w:tcBorders>
              <w:top w:val="nil"/>
              <w:left w:val="nil"/>
              <w:bottom w:val="nil"/>
              <w:right w:val="nil"/>
            </w:tcBorders>
            <w:vAlign w:val="bottom"/>
          </w:tcPr>
          <w:p w:rsidR="00070A48" w:rsidRPr="00070A48" w:rsidRDefault="00070A48" w:rsidP="00070A48">
            <w:pPr>
              <w:tabs>
                <w:tab w:val="left" w:pos="3270"/>
              </w:tabs>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г.</w:t>
            </w:r>
            <w:r w:rsidRPr="00070A48">
              <w:rPr>
                <w:rFonts w:ascii="Times New Roman" w:hAnsi="Times New Roman"/>
                <w:sz w:val="24"/>
                <w:szCs w:val="24"/>
              </w:rPr>
              <w:tab/>
              <w:t>Подпись</w:t>
            </w:r>
          </w:p>
        </w:tc>
        <w:tc>
          <w:tcPr>
            <w:tcW w:w="1883"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r>
    </w:tbl>
    <w:p w:rsidR="00070A48" w:rsidRPr="00070A48" w:rsidRDefault="00070A48" w:rsidP="00070A48">
      <w:pPr>
        <w:autoSpaceDE w:val="0"/>
        <w:autoSpaceDN w:val="0"/>
        <w:spacing w:after="240" w:line="240" w:lineRule="auto"/>
        <w:rPr>
          <w:rFonts w:ascii="Times New Roman" w:hAnsi="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070A48" w:rsidRPr="00070A48" w:rsidTr="00070A48">
        <w:tc>
          <w:tcPr>
            <w:tcW w:w="2013" w:type="dxa"/>
            <w:tcBorders>
              <w:top w:val="nil"/>
              <w:left w:val="nil"/>
              <w:bottom w:val="nil"/>
              <w:right w:val="nil"/>
            </w:tcBorders>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М.П.</w:t>
            </w:r>
          </w:p>
        </w:tc>
        <w:tc>
          <w:tcPr>
            <w:tcW w:w="7938" w:type="dxa"/>
            <w:tcBorders>
              <w:top w:val="nil"/>
              <w:left w:val="nil"/>
              <w:bottom w:val="nil"/>
              <w:right w:val="nil"/>
            </w:tcBorders>
          </w:tcPr>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70A48" w:rsidRPr="00070A48" w:rsidRDefault="00070A48" w:rsidP="00070A48">
      <w:pPr>
        <w:autoSpaceDE w:val="0"/>
        <w:autoSpaceDN w:val="0"/>
        <w:spacing w:after="240" w:line="240" w:lineRule="auto"/>
        <w:rPr>
          <w:rFonts w:ascii="Times New Roman" w:hAnsi="Times New Roman"/>
          <w:sz w:val="2"/>
          <w:szCs w:val="2"/>
        </w:rPr>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41"/>
      </w:tblGrid>
      <w:tr w:rsidR="00070A48" w:rsidRPr="00070A48" w:rsidTr="00070A48">
        <w:trPr>
          <w:cantSplit/>
        </w:trPr>
        <w:tc>
          <w:tcPr>
            <w:tcW w:w="18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070A48" w:rsidRPr="00070A48" w:rsidRDefault="00070A48" w:rsidP="00070A48">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г.</w:t>
            </w:r>
          </w:p>
        </w:tc>
        <w:tc>
          <w:tcPr>
            <w:tcW w:w="1871"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3641"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r>
      <w:tr w:rsidR="00070A48" w:rsidRPr="00070A48" w:rsidTr="00070A48">
        <w:tc>
          <w:tcPr>
            <w:tcW w:w="187" w:type="dxa"/>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0"/>
                <w:szCs w:val="20"/>
              </w:rPr>
            </w:pPr>
          </w:p>
        </w:tc>
        <w:tc>
          <w:tcPr>
            <w:tcW w:w="397" w:type="dxa"/>
            <w:tcBorders>
              <w:top w:val="nil"/>
              <w:left w:val="nil"/>
              <w:bottom w:val="nil"/>
              <w:right w:val="nil"/>
            </w:tcBorders>
          </w:tcPr>
          <w:p w:rsidR="00070A48" w:rsidRPr="00070A48" w:rsidRDefault="00070A48" w:rsidP="00070A48">
            <w:pPr>
              <w:autoSpaceDE w:val="0"/>
              <w:autoSpaceDN w:val="0"/>
              <w:spacing w:after="0" w:line="240" w:lineRule="auto"/>
              <w:jc w:val="center"/>
              <w:rPr>
                <w:rFonts w:ascii="Times New Roman" w:hAnsi="Times New Roman"/>
                <w:sz w:val="20"/>
                <w:szCs w:val="20"/>
              </w:rPr>
            </w:pPr>
          </w:p>
        </w:tc>
        <w:tc>
          <w:tcPr>
            <w:tcW w:w="255" w:type="dxa"/>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0"/>
                <w:szCs w:val="20"/>
              </w:rPr>
            </w:pPr>
          </w:p>
        </w:tc>
        <w:tc>
          <w:tcPr>
            <w:tcW w:w="1984" w:type="dxa"/>
            <w:tcBorders>
              <w:top w:val="nil"/>
              <w:left w:val="nil"/>
              <w:bottom w:val="nil"/>
              <w:right w:val="nil"/>
            </w:tcBorders>
          </w:tcPr>
          <w:p w:rsidR="00070A48" w:rsidRPr="00070A48" w:rsidRDefault="00070A48" w:rsidP="00070A48">
            <w:pPr>
              <w:autoSpaceDE w:val="0"/>
              <w:autoSpaceDN w:val="0"/>
              <w:spacing w:after="0" w:line="240" w:lineRule="auto"/>
              <w:jc w:val="center"/>
              <w:rPr>
                <w:rFonts w:ascii="Times New Roman" w:hAnsi="Times New Roman"/>
                <w:sz w:val="20"/>
                <w:szCs w:val="20"/>
              </w:rPr>
            </w:pPr>
          </w:p>
        </w:tc>
        <w:tc>
          <w:tcPr>
            <w:tcW w:w="397" w:type="dxa"/>
            <w:tcBorders>
              <w:top w:val="nil"/>
              <w:left w:val="nil"/>
              <w:bottom w:val="nil"/>
              <w:right w:val="nil"/>
            </w:tcBorders>
          </w:tcPr>
          <w:p w:rsidR="00070A48" w:rsidRPr="00070A48" w:rsidRDefault="00070A48" w:rsidP="00070A48">
            <w:pPr>
              <w:autoSpaceDE w:val="0"/>
              <w:autoSpaceDN w:val="0"/>
              <w:spacing w:after="0" w:line="240" w:lineRule="auto"/>
              <w:jc w:val="right"/>
              <w:rPr>
                <w:rFonts w:ascii="Times New Roman" w:hAnsi="Times New Roman"/>
                <w:sz w:val="20"/>
                <w:szCs w:val="20"/>
              </w:rPr>
            </w:pPr>
          </w:p>
        </w:tc>
        <w:tc>
          <w:tcPr>
            <w:tcW w:w="397" w:type="dxa"/>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0"/>
                <w:szCs w:val="20"/>
              </w:rPr>
            </w:pPr>
          </w:p>
        </w:tc>
        <w:tc>
          <w:tcPr>
            <w:tcW w:w="680" w:type="dxa"/>
            <w:tcBorders>
              <w:top w:val="nil"/>
              <w:left w:val="nil"/>
              <w:bottom w:val="nil"/>
              <w:right w:val="nil"/>
            </w:tcBorders>
          </w:tcPr>
          <w:p w:rsidR="00070A48" w:rsidRPr="00070A48" w:rsidRDefault="00070A48" w:rsidP="00070A48">
            <w:pPr>
              <w:tabs>
                <w:tab w:val="left" w:pos="3270"/>
              </w:tabs>
              <w:autoSpaceDE w:val="0"/>
              <w:autoSpaceDN w:val="0"/>
              <w:spacing w:after="0" w:line="240" w:lineRule="auto"/>
              <w:rPr>
                <w:rFonts w:ascii="Times New Roman" w:hAnsi="Times New Roman"/>
                <w:sz w:val="20"/>
                <w:szCs w:val="20"/>
              </w:rPr>
            </w:pPr>
          </w:p>
        </w:tc>
        <w:tc>
          <w:tcPr>
            <w:tcW w:w="5512" w:type="dxa"/>
            <w:gridSpan w:val="2"/>
            <w:tcBorders>
              <w:top w:val="nil"/>
              <w:left w:val="nil"/>
              <w:bottom w:val="nil"/>
              <w:right w:val="nil"/>
            </w:tcBorders>
          </w:tcPr>
          <w:p w:rsidR="00070A48" w:rsidRPr="00070A48" w:rsidRDefault="00070A48" w:rsidP="00070A48">
            <w:pP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(подпись, фамилия работника кадровой службы)</w:t>
            </w:r>
          </w:p>
        </w:tc>
      </w:tr>
    </w:tbl>
    <w:p w:rsidR="00070A48" w:rsidRPr="00070A48" w:rsidRDefault="00070A48" w:rsidP="00070A48">
      <w:pPr>
        <w:autoSpaceDE w:val="0"/>
        <w:autoSpaceDN w:val="0"/>
        <w:spacing w:after="0" w:line="240" w:lineRule="auto"/>
        <w:rPr>
          <w:rFonts w:ascii="Times New Roman" w:hAnsi="Times New Roman"/>
          <w:sz w:val="2"/>
          <w:szCs w:val="2"/>
        </w:rPr>
      </w:pPr>
    </w:p>
    <w:p w:rsidR="00702353" w:rsidRDefault="00702353" w:rsidP="00CD2E86">
      <w:pPr>
        <w:pStyle w:val="ConsPlusNormal"/>
        <w:jc w:val="right"/>
        <w:outlineLvl w:val="0"/>
        <w:rPr>
          <w:rFonts w:ascii="Times New Roman" w:hAnsi="Times New Roman" w:cs="Times New Roman"/>
        </w:rPr>
      </w:pPr>
    </w:p>
    <w:p w:rsidR="00CD2E86" w:rsidRPr="004D426C" w:rsidRDefault="00CD2E86" w:rsidP="00CD2E86">
      <w:pPr>
        <w:pStyle w:val="ConsPlusNormal"/>
        <w:jc w:val="right"/>
        <w:outlineLvl w:val="0"/>
        <w:rPr>
          <w:rFonts w:ascii="Times New Roman" w:hAnsi="Times New Roman" w:cs="Times New Roman"/>
        </w:rPr>
      </w:pPr>
      <w:r w:rsidRPr="004D426C">
        <w:rPr>
          <w:rFonts w:ascii="Times New Roman" w:hAnsi="Times New Roman" w:cs="Times New Roman"/>
        </w:rPr>
        <w:lastRenderedPageBreak/>
        <w:t>Утверждена</w:t>
      </w:r>
    </w:p>
    <w:p w:rsidR="00CD2E86" w:rsidRPr="004D426C" w:rsidRDefault="00CD2E86" w:rsidP="00CD2E86">
      <w:pPr>
        <w:pStyle w:val="ConsPlusNormal"/>
        <w:jc w:val="right"/>
        <w:rPr>
          <w:rFonts w:ascii="Times New Roman" w:hAnsi="Times New Roman" w:cs="Times New Roman"/>
        </w:rPr>
      </w:pPr>
      <w:r w:rsidRPr="004D426C">
        <w:rPr>
          <w:rFonts w:ascii="Times New Roman" w:hAnsi="Times New Roman" w:cs="Times New Roman"/>
        </w:rPr>
        <w:t>Указом Президента</w:t>
      </w:r>
    </w:p>
    <w:p w:rsidR="00CD2E86" w:rsidRPr="004D426C" w:rsidRDefault="00CD2E86" w:rsidP="00CD2E86">
      <w:pPr>
        <w:pStyle w:val="ConsPlusNormal"/>
        <w:jc w:val="right"/>
        <w:rPr>
          <w:rFonts w:ascii="Times New Roman" w:hAnsi="Times New Roman" w:cs="Times New Roman"/>
        </w:rPr>
      </w:pPr>
      <w:r w:rsidRPr="004D426C">
        <w:rPr>
          <w:rFonts w:ascii="Times New Roman" w:hAnsi="Times New Roman" w:cs="Times New Roman"/>
        </w:rPr>
        <w:t>Российской Федерации</w:t>
      </w:r>
    </w:p>
    <w:p w:rsidR="004D426C" w:rsidRDefault="00CD2E86" w:rsidP="004D426C">
      <w:pPr>
        <w:pStyle w:val="ConsPlusNormal"/>
        <w:jc w:val="right"/>
        <w:rPr>
          <w:rFonts w:ascii="Times New Roman" w:hAnsi="Times New Roman" w:cs="Times New Roman"/>
        </w:rPr>
      </w:pPr>
      <w:r w:rsidRPr="004D426C">
        <w:rPr>
          <w:rFonts w:ascii="Times New Roman" w:hAnsi="Times New Roman" w:cs="Times New Roman"/>
        </w:rPr>
        <w:t>от 23 июня 2014 г. N 460</w:t>
      </w:r>
    </w:p>
    <w:p w:rsidR="00702353" w:rsidRDefault="00702353" w:rsidP="00702353">
      <w:pPr>
        <w:pStyle w:val="ConsPlusNormal"/>
        <w:rPr>
          <w:rFonts w:ascii="Times New Roman" w:hAnsi="Times New Roman"/>
          <w:sz w:val="24"/>
          <w:szCs w:val="24"/>
        </w:rPr>
      </w:pPr>
    </w:p>
    <w:p w:rsidR="00070A48" w:rsidRPr="00070A48" w:rsidRDefault="00070A48" w:rsidP="00702353">
      <w:pPr>
        <w:pStyle w:val="ConsPlusNormal"/>
        <w:rPr>
          <w:rFonts w:ascii="Times New Roman" w:hAnsi="Times New Roman"/>
          <w:sz w:val="24"/>
          <w:szCs w:val="24"/>
        </w:rPr>
      </w:pPr>
      <w:r w:rsidRPr="00070A48">
        <w:rPr>
          <w:rFonts w:ascii="Times New Roman" w:hAnsi="Times New Roman"/>
          <w:sz w:val="24"/>
          <w:szCs w:val="24"/>
        </w:rPr>
        <w:t>В  Отдел общего обеспечения Межрайонной ИФНС России № 3 по Кировской области</w:t>
      </w:r>
    </w:p>
    <w:p w:rsidR="00070A48" w:rsidRPr="00070A48" w:rsidRDefault="00070A48" w:rsidP="00070A48">
      <w:pPr>
        <w:pBdr>
          <w:top w:val="single" w:sz="4" w:space="1" w:color="auto"/>
        </w:pBdr>
        <w:autoSpaceDE w:val="0"/>
        <w:autoSpaceDN w:val="0"/>
        <w:spacing w:after="0" w:line="240" w:lineRule="auto"/>
        <w:ind w:left="851"/>
        <w:jc w:val="center"/>
        <w:rPr>
          <w:rFonts w:ascii="Times New Roman" w:hAnsi="Times New Roman"/>
          <w:sz w:val="20"/>
          <w:szCs w:val="20"/>
        </w:rPr>
      </w:pPr>
      <w:r w:rsidRPr="00070A48">
        <w:rPr>
          <w:rFonts w:ascii="Times New Roman" w:hAnsi="Times New Roman"/>
          <w:sz w:val="20"/>
          <w:szCs w:val="20"/>
        </w:rPr>
        <w:t>(указывается наименование кадрового подразделения федерального государственного органа)</w:t>
      </w:r>
    </w:p>
    <w:p w:rsidR="00CD2E86" w:rsidRDefault="00CD2E86" w:rsidP="00CD2E86">
      <w:pPr>
        <w:pStyle w:val="ConsPlusNormal"/>
        <w:jc w:val="both"/>
      </w:pPr>
    </w:p>
    <w:p w:rsidR="00CD2E86" w:rsidRDefault="00CD2E86" w:rsidP="00CD2E86">
      <w:pPr>
        <w:pStyle w:val="ConsPlusNonformat"/>
        <w:jc w:val="center"/>
        <w:rPr>
          <w:rFonts w:ascii="Times New Roman" w:hAnsi="Times New Roman" w:cs="Times New Roman"/>
          <w:sz w:val="28"/>
          <w:szCs w:val="28"/>
        </w:rPr>
      </w:pPr>
      <w:bookmarkStart w:id="2" w:name="P78"/>
      <w:bookmarkEnd w:id="2"/>
      <w:r w:rsidRPr="00CD2E86">
        <w:rPr>
          <w:rFonts w:ascii="Times New Roman" w:hAnsi="Times New Roman" w:cs="Times New Roman"/>
          <w:sz w:val="28"/>
          <w:szCs w:val="28"/>
        </w:rPr>
        <w:t>СПРАВКА</w:t>
      </w:r>
    </w:p>
    <w:p w:rsidR="00CD2E86" w:rsidRPr="00CD2E86" w:rsidRDefault="00CD2E86" w:rsidP="00CD2E86">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 о доходах, расходах, об имуществе и обязательствах</w:t>
      </w:r>
    </w:p>
    <w:p w:rsidR="00CD2E86" w:rsidRPr="00CD2E86" w:rsidRDefault="00CD2E86" w:rsidP="00CD2E86">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имущественного характера </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Я, ____________________________________</w:t>
      </w:r>
      <w:r>
        <w:rPr>
          <w:rFonts w:ascii="Times New Roman" w:hAnsi="Times New Roman" w:cs="Times New Roman"/>
          <w:sz w:val="28"/>
          <w:szCs w:val="28"/>
        </w:rPr>
        <w:t>___________________________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CD2E86" w:rsidRPr="00CD2E86" w:rsidRDefault="00CD2E86" w:rsidP="00CD2E86">
      <w:pPr>
        <w:pStyle w:val="ConsPlusNonformat"/>
        <w:jc w:val="center"/>
        <w:rPr>
          <w:rFonts w:ascii="Times New Roman" w:hAnsi="Times New Roman" w:cs="Times New Roman"/>
        </w:rPr>
      </w:pPr>
      <w:proofErr w:type="gramStart"/>
      <w:r w:rsidRPr="00CD2E86">
        <w:rPr>
          <w:rFonts w:ascii="Times New Roman" w:hAnsi="Times New Roman" w:cs="Times New Roman"/>
        </w:rPr>
        <w:t>(фамилия, имя, отчество (при наличии), дата рождения, серия</w:t>
      </w:r>
      <w:proofErr w:type="gramEnd"/>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и номер паспорта, дата выдачи и орган, выдавший паспорт,</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страховой номер индивидуального лицевого счета (при наличии)</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CD2E86" w:rsidRPr="00CD2E86" w:rsidRDefault="00CD2E86" w:rsidP="00CD2E86">
      <w:pPr>
        <w:pStyle w:val="ConsPlusNonformat"/>
        <w:jc w:val="center"/>
        <w:rPr>
          <w:rFonts w:ascii="Times New Roman" w:hAnsi="Times New Roman" w:cs="Times New Roman"/>
        </w:rPr>
      </w:pPr>
      <w:proofErr w:type="gramStart"/>
      <w:r w:rsidRPr="00CD2E86">
        <w:rPr>
          <w:rFonts w:ascii="Times New Roman" w:hAnsi="Times New Roman" w:cs="Times New Roman"/>
        </w:rPr>
        <w:t>(место работы (службы), занимаемая (замещаемая) должность; в случае</w:t>
      </w:r>
      <w:proofErr w:type="gramEnd"/>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отсутствия основного места работы (службы) - род занятий; должность,</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 xml:space="preserve">на </w:t>
      </w:r>
      <w:proofErr w:type="gramStart"/>
      <w:r w:rsidRPr="00CD2E86">
        <w:rPr>
          <w:rFonts w:ascii="Times New Roman" w:hAnsi="Times New Roman" w:cs="Times New Roman"/>
        </w:rPr>
        <w:t>замещение</w:t>
      </w:r>
      <w:proofErr w:type="gramEnd"/>
      <w:r w:rsidRPr="00CD2E86">
        <w:rPr>
          <w:rFonts w:ascii="Times New Roman" w:hAnsi="Times New Roman" w:cs="Times New Roman"/>
        </w:rPr>
        <w:t xml:space="preserve"> которой претендует гражданин (если применимо))</w:t>
      </w:r>
    </w:p>
    <w:p w:rsidR="00CD2E86" w:rsidRPr="00CD2E86" w:rsidRDefault="00CD2E86" w:rsidP="00CD2E86">
      <w:pPr>
        <w:pStyle w:val="ConsPlusNonformat"/>
        <w:rPr>
          <w:rFonts w:ascii="Times New Roman" w:hAnsi="Times New Roman" w:cs="Times New Roman"/>
          <w:sz w:val="28"/>
          <w:szCs w:val="28"/>
        </w:rPr>
      </w:pPr>
      <w:proofErr w:type="gramStart"/>
      <w:r w:rsidRPr="00CD2E86">
        <w:rPr>
          <w:rFonts w:ascii="Times New Roman" w:hAnsi="Times New Roman" w:cs="Times New Roman"/>
          <w:sz w:val="28"/>
          <w:szCs w:val="28"/>
        </w:rPr>
        <w:t>зарегистрированный</w:t>
      </w:r>
      <w:proofErr w:type="gramEnd"/>
      <w:r w:rsidRPr="00CD2E86">
        <w:rPr>
          <w:rFonts w:ascii="Times New Roman" w:hAnsi="Times New Roman" w:cs="Times New Roman"/>
          <w:sz w:val="28"/>
          <w:szCs w:val="28"/>
        </w:rPr>
        <w:t xml:space="preserve"> по адресу: ________________________________________,</w:t>
      </w:r>
    </w:p>
    <w:p w:rsidR="00CD2E86" w:rsidRPr="00CD2E86" w:rsidRDefault="00CD2E86" w:rsidP="00CD2E86">
      <w:pPr>
        <w:pStyle w:val="ConsPlusNonformat"/>
        <w:jc w:val="both"/>
        <w:rPr>
          <w:rFonts w:ascii="Times New Roman" w:hAnsi="Times New Roman" w:cs="Times New Roman"/>
        </w:rPr>
      </w:pPr>
      <w:r w:rsidRPr="00CD2E86">
        <w:rPr>
          <w:rFonts w:ascii="Times New Roman" w:hAnsi="Times New Roman" w:cs="Times New Roman"/>
        </w:rPr>
        <w:t xml:space="preserve">                                      </w:t>
      </w:r>
      <w:r>
        <w:rPr>
          <w:rFonts w:ascii="Times New Roman" w:hAnsi="Times New Roman" w:cs="Times New Roman"/>
        </w:rPr>
        <w:t xml:space="preserve">                                            </w:t>
      </w:r>
      <w:r w:rsidRPr="00CD2E86">
        <w:rPr>
          <w:rFonts w:ascii="Times New Roman" w:hAnsi="Times New Roman" w:cs="Times New Roman"/>
        </w:rPr>
        <w:t>(адрес места регистрации)</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сообщаю   сведения   о   доходах,   расходах   своих,  супруги   (супруга),</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несовершеннолетнего ребенка (</w:t>
      </w:r>
      <w:proofErr w:type="gramStart"/>
      <w:r w:rsidRPr="00CD2E86">
        <w:rPr>
          <w:rFonts w:ascii="Times New Roman" w:hAnsi="Times New Roman" w:cs="Times New Roman"/>
          <w:sz w:val="28"/>
          <w:szCs w:val="28"/>
        </w:rPr>
        <w:t>нужное</w:t>
      </w:r>
      <w:proofErr w:type="gramEnd"/>
      <w:r w:rsidRPr="00CD2E86">
        <w:rPr>
          <w:rFonts w:ascii="Times New Roman" w:hAnsi="Times New Roman" w:cs="Times New Roman"/>
          <w:sz w:val="28"/>
          <w:szCs w:val="28"/>
        </w:rPr>
        <w:t xml:space="preserve"> подчеркнуть)</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center"/>
        <w:rPr>
          <w:rFonts w:ascii="Times New Roman" w:hAnsi="Times New Roman" w:cs="Times New Roman"/>
        </w:rPr>
      </w:pPr>
      <w:proofErr w:type="gramStart"/>
      <w:r w:rsidRPr="00CD2E86">
        <w:rPr>
          <w:rFonts w:ascii="Times New Roman" w:hAnsi="Times New Roman" w:cs="Times New Roman"/>
        </w:rPr>
        <w:t>(фамилия, имя, отчество (при наличии) в именительном падеже,</w:t>
      </w:r>
      <w:proofErr w:type="gramEnd"/>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дата рождения, серия и номер паспорта или свидетельства о рождении</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(для несовершеннолетнего ребенка, не имеющего паспорта), дата</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выдачи и орган, выдавший документ, страховой номер</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индивидуального лицевого счета (при наличии)</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center"/>
        <w:rPr>
          <w:rFonts w:ascii="Times New Roman" w:hAnsi="Times New Roman" w:cs="Times New Roman"/>
        </w:rPr>
      </w:pPr>
      <w:proofErr w:type="gramStart"/>
      <w:r w:rsidRPr="00CD2E86">
        <w:rPr>
          <w:rFonts w:ascii="Times New Roman" w:hAnsi="Times New Roman" w:cs="Times New Roman"/>
        </w:rPr>
        <w:t>(адрес места регистрации, основное место работы (службы), занимаемая</w:t>
      </w:r>
      <w:proofErr w:type="gramEnd"/>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(замещаемая) должность)</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(в случае отсутствия основного места работы (службы) - род занятий)</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за    отчетный   период   с  1  января  20__ г.   по   31  декабря  20__ г.</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об                         имуществе,                         принадлежащем</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(фамилия, имя, отчество)</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на   праве   собственности,   о   вкладах  в  банках,  ценных  бумагах,  </w:t>
      </w:r>
      <w:proofErr w:type="gramStart"/>
      <w:r w:rsidRPr="00CD2E86">
        <w:rPr>
          <w:rFonts w:ascii="Times New Roman" w:hAnsi="Times New Roman" w:cs="Times New Roman"/>
          <w:sz w:val="28"/>
          <w:szCs w:val="28"/>
        </w:rPr>
        <w:t>об</w:t>
      </w:r>
      <w:proofErr w:type="gramEnd"/>
    </w:p>
    <w:p w:rsidR="00CD2E86" w:rsidRPr="00CD2E86" w:rsidRDefault="00CD2E86" w:rsidP="00CD2E86">
      <w:pPr>
        <w:pStyle w:val="ConsPlusNonformat"/>
        <w:jc w:val="both"/>
        <w:rPr>
          <w:rFonts w:ascii="Times New Roman" w:hAnsi="Times New Roman" w:cs="Times New Roman"/>
          <w:sz w:val="28"/>
          <w:szCs w:val="28"/>
        </w:rPr>
      </w:pPr>
      <w:proofErr w:type="gramStart"/>
      <w:r w:rsidRPr="00CD2E86">
        <w:rPr>
          <w:rFonts w:ascii="Times New Roman" w:hAnsi="Times New Roman" w:cs="Times New Roman"/>
          <w:sz w:val="28"/>
          <w:szCs w:val="28"/>
        </w:rPr>
        <w:t>обязательствах</w:t>
      </w:r>
      <w:proofErr w:type="gramEnd"/>
      <w:r w:rsidRPr="00CD2E86">
        <w:rPr>
          <w:rFonts w:ascii="Times New Roman" w:hAnsi="Times New Roman" w:cs="Times New Roman"/>
          <w:sz w:val="28"/>
          <w:szCs w:val="28"/>
        </w:rPr>
        <w:t xml:space="preserve"> имущественного характера по состоянию на "__" ______ 20__ г.</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rPr>
          <w:rFonts w:ascii="Times New Roman" w:hAnsi="Times New Roman" w:cs="Times New Roman"/>
        </w:rPr>
      </w:pPr>
      <w:bookmarkStart w:id="3" w:name="P118"/>
      <w:bookmarkEnd w:id="3"/>
      <w:r w:rsidRPr="00CD2E86">
        <w:rPr>
          <w:rFonts w:ascii="Times New Roman" w:hAnsi="Times New Roman" w:cs="Times New Roman"/>
        </w:rPr>
        <w:t>&lt;1</w:t>
      </w:r>
      <w:proofErr w:type="gramStart"/>
      <w:r w:rsidRPr="00CD2E86">
        <w:rPr>
          <w:rFonts w:ascii="Times New Roman" w:hAnsi="Times New Roman" w:cs="Times New Roman"/>
        </w:rPr>
        <w:t>&gt;  З</w:t>
      </w:r>
      <w:proofErr w:type="gramEnd"/>
      <w:r w:rsidRPr="00CD2E86">
        <w:rPr>
          <w:rFonts w:ascii="Times New Roman" w:hAnsi="Times New Roman" w:cs="Times New Roman"/>
        </w:rPr>
        <w:t>аполняется с использованием специального программного обеспечения</w:t>
      </w:r>
      <w:r>
        <w:rPr>
          <w:rFonts w:ascii="Times New Roman" w:hAnsi="Times New Roman" w:cs="Times New Roman"/>
        </w:rPr>
        <w:t xml:space="preserve"> </w:t>
      </w:r>
      <w:r w:rsidRPr="00CD2E86">
        <w:rPr>
          <w:rFonts w:ascii="Times New Roman" w:hAnsi="Times New Roman" w:cs="Times New Roman"/>
        </w:rPr>
        <w:t>"Справки БК",  размещенного  на  официальном  сайте  Президента  Российской</w:t>
      </w:r>
      <w:r>
        <w:rPr>
          <w:rFonts w:ascii="Times New Roman" w:hAnsi="Times New Roman" w:cs="Times New Roman"/>
        </w:rPr>
        <w:t xml:space="preserve"> </w:t>
      </w:r>
      <w:r w:rsidRPr="00CD2E86">
        <w:rPr>
          <w:rFonts w:ascii="Times New Roman" w:hAnsi="Times New Roman" w:cs="Times New Roman"/>
        </w:rPr>
        <w:t>Федерации,   ссылка  на  который  также  размещается  на  официальном сайте</w:t>
      </w:r>
      <w:r>
        <w:rPr>
          <w:rFonts w:ascii="Times New Roman" w:hAnsi="Times New Roman" w:cs="Times New Roman"/>
        </w:rPr>
        <w:t xml:space="preserve"> </w:t>
      </w:r>
      <w:r w:rsidRPr="00CD2E86">
        <w:rPr>
          <w:rFonts w:ascii="Times New Roman" w:hAnsi="Times New Roman" w:cs="Times New Roman"/>
        </w:rPr>
        <w:t>федеральной     государственной    информационной     системы   в   области</w:t>
      </w:r>
      <w:r>
        <w:rPr>
          <w:rFonts w:ascii="Times New Roman" w:hAnsi="Times New Roman" w:cs="Times New Roman"/>
        </w:rPr>
        <w:t xml:space="preserve"> </w:t>
      </w:r>
      <w:r w:rsidRPr="00CD2E86">
        <w:rPr>
          <w:rFonts w:ascii="Times New Roman" w:hAnsi="Times New Roman" w:cs="Times New Roman"/>
        </w:rPr>
        <w:t>государственной    службы   в     информационно-телекоммуникационной   сети</w:t>
      </w:r>
      <w:r w:rsidR="004D426C">
        <w:rPr>
          <w:rFonts w:ascii="Times New Roman" w:hAnsi="Times New Roman" w:cs="Times New Roman"/>
        </w:rPr>
        <w:t xml:space="preserve"> </w:t>
      </w:r>
      <w:r w:rsidRPr="00CD2E86">
        <w:rPr>
          <w:rFonts w:ascii="Times New Roman" w:hAnsi="Times New Roman" w:cs="Times New Roman"/>
        </w:rPr>
        <w:t>"Интернет".    При   печати   справки   формируются    зоны   со  служебной</w:t>
      </w:r>
      <w:r w:rsidR="004D426C">
        <w:rPr>
          <w:rFonts w:ascii="Times New Roman" w:hAnsi="Times New Roman" w:cs="Times New Roman"/>
        </w:rPr>
        <w:t xml:space="preserve"> </w:t>
      </w:r>
      <w:r w:rsidRPr="00CD2E86">
        <w:rPr>
          <w:rFonts w:ascii="Times New Roman" w:hAnsi="Times New Roman" w:cs="Times New Roman"/>
        </w:rPr>
        <w:t>информацией   (штриховые коды  и  т.п.),   нанесение   каких-либо   пометок</w:t>
      </w:r>
      <w:r w:rsidR="004D426C">
        <w:rPr>
          <w:rFonts w:ascii="Times New Roman" w:hAnsi="Times New Roman" w:cs="Times New Roman"/>
        </w:rPr>
        <w:t xml:space="preserve"> </w:t>
      </w:r>
      <w:r w:rsidRPr="00CD2E86">
        <w:rPr>
          <w:rFonts w:ascii="Times New Roman" w:hAnsi="Times New Roman" w:cs="Times New Roman"/>
        </w:rPr>
        <w:t>на которые не допускается.</w:t>
      </w:r>
    </w:p>
    <w:p w:rsidR="00CD2E86" w:rsidRPr="00CD2E86" w:rsidRDefault="00CD2E86" w:rsidP="00CD2E86">
      <w:pPr>
        <w:pStyle w:val="ConsPlusNonformat"/>
        <w:rPr>
          <w:rFonts w:ascii="Times New Roman" w:hAnsi="Times New Roman" w:cs="Times New Roman"/>
        </w:rPr>
      </w:pPr>
      <w:bookmarkStart w:id="4" w:name="P126"/>
      <w:bookmarkEnd w:id="4"/>
      <w:r w:rsidRPr="00CD2E86">
        <w:rPr>
          <w:rFonts w:ascii="Times New Roman" w:hAnsi="Times New Roman" w:cs="Times New Roman"/>
        </w:rPr>
        <w:t>&lt;2&gt;  Сведения представляются лицом, замещающим должность, осуществление</w:t>
      </w:r>
    </w:p>
    <w:p w:rsidR="00CD2E86" w:rsidRPr="00CD2E86" w:rsidRDefault="00CD2E86" w:rsidP="00CD2E86">
      <w:pPr>
        <w:pStyle w:val="ConsPlusNonformat"/>
        <w:rPr>
          <w:rFonts w:ascii="Times New Roman" w:hAnsi="Times New Roman" w:cs="Times New Roman"/>
        </w:rPr>
      </w:pPr>
      <w:proofErr w:type="gramStart"/>
      <w:r w:rsidRPr="00CD2E86">
        <w:rPr>
          <w:rFonts w:ascii="Times New Roman" w:hAnsi="Times New Roman" w:cs="Times New Roman"/>
        </w:rPr>
        <w:t>полномочий</w:t>
      </w:r>
      <w:proofErr w:type="gramEnd"/>
      <w:r w:rsidRPr="00CD2E86">
        <w:rPr>
          <w:rFonts w:ascii="Times New Roman" w:hAnsi="Times New Roman" w:cs="Times New Roman"/>
        </w:rPr>
        <w:t xml:space="preserve">  по  которой  влечет  за  собой  обязанность  представлять такие</w:t>
      </w:r>
    </w:p>
    <w:p w:rsidR="00CD2E86" w:rsidRPr="00CD2E86" w:rsidRDefault="00CD2E86" w:rsidP="00CD2E86">
      <w:pPr>
        <w:pStyle w:val="ConsPlusNonformat"/>
        <w:rPr>
          <w:rFonts w:ascii="Times New Roman" w:hAnsi="Times New Roman" w:cs="Times New Roman"/>
        </w:rPr>
      </w:pPr>
      <w:r w:rsidRPr="00CD2E86">
        <w:rPr>
          <w:rFonts w:ascii="Times New Roman" w:hAnsi="Times New Roman" w:cs="Times New Roman"/>
        </w:rPr>
        <w:t>сведения (гражданином, претендующим на замещение такой должности), отдельно</w:t>
      </w:r>
    </w:p>
    <w:p w:rsidR="00CD2E86" w:rsidRPr="00CD2E86" w:rsidRDefault="00CD2E86" w:rsidP="00CD2E86">
      <w:pPr>
        <w:pStyle w:val="ConsPlusNonformat"/>
        <w:rPr>
          <w:rFonts w:ascii="Times New Roman" w:hAnsi="Times New Roman" w:cs="Times New Roman"/>
        </w:rPr>
      </w:pPr>
      <w:r w:rsidRPr="00CD2E86">
        <w:rPr>
          <w:rFonts w:ascii="Times New Roman" w:hAnsi="Times New Roman" w:cs="Times New Roman"/>
        </w:rPr>
        <w:t>на себя, на супругу (супруга) и на каждого несовершеннолетнего ребенка.</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lastRenderedPageBreak/>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color w:val="0000FF"/>
          <w:sz w:val="26"/>
          <w:szCs w:val="26"/>
        </w:rPr>
      </w:pPr>
      <w:r w:rsidRPr="00702353">
        <w:rPr>
          <w:rFonts w:ascii="Times New Roman" w:hAnsi="Times New Roman" w:cs="Times New Roman"/>
          <w:sz w:val="26"/>
          <w:szCs w:val="26"/>
        </w:rPr>
        <w:t xml:space="preserve">Раздел 1. Сведения о доходах </w:t>
      </w:r>
      <w:hyperlink w:anchor="P168" w:history="1">
        <w:r w:rsidRPr="00702353">
          <w:rPr>
            <w:rFonts w:ascii="Times New Roman" w:hAnsi="Times New Roman" w:cs="Times New Roman"/>
            <w:color w:val="0000FF"/>
            <w:sz w:val="26"/>
            <w:szCs w:val="26"/>
          </w:rPr>
          <w:t>&lt;1&gt;</w:t>
        </w:r>
      </w:hyperlink>
    </w:p>
    <w:p w:rsidR="00CD2E86" w:rsidRPr="00702353" w:rsidRDefault="00CD2E86" w:rsidP="00CD2E86">
      <w:pPr>
        <w:pStyle w:val="ConsPlusNonformat"/>
        <w:jc w:val="both"/>
        <w:rPr>
          <w:rFonts w:ascii="Times New Roman" w:hAnsi="Times New Roman" w:cs="Times New Roman"/>
          <w:color w:val="0000FF"/>
          <w:sz w:val="26"/>
          <w:szCs w:val="26"/>
        </w:rPr>
      </w:pPr>
    </w:p>
    <w:p w:rsidR="00CD2E86" w:rsidRPr="00702353" w:rsidRDefault="00CD2E86" w:rsidP="00CD2E86">
      <w:pPr>
        <w:pStyle w:val="ConsPlusNonformat"/>
        <w:jc w:val="both"/>
        <w:rPr>
          <w:rFonts w:ascii="Times New Roman" w:hAnsi="Times New Roman" w:cs="Times New Roman"/>
          <w:color w:val="0000FF"/>
          <w:sz w:val="26"/>
          <w:szCs w:val="26"/>
        </w:rPr>
      </w:pPr>
    </w:p>
    <w:p w:rsidR="00CD2E86" w:rsidRPr="00702353" w:rsidRDefault="00CD2E86" w:rsidP="00CD2E86">
      <w:pPr>
        <w:pStyle w:val="ConsPlusNonformat"/>
        <w:jc w:val="both"/>
        <w:rPr>
          <w:rFonts w:ascii="Times New Roman" w:hAnsi="Times New Roman" w:cs="Times New Roman"/>
          <w:sz w:val="26"/>
          <w:szCs w:val="26"/>
        </w:rPr>
      </w:pPr>
    </w:p>
    <w:p w:rsidR="00CD2E86" w:rsidRPr="00702353" w:rsidRDefault="00CD2E86" w:rsidP="00CD2E86">
      <w:pPr>
        <w:pStyle w:val="ConsPlusNormal"/>
        <w:jc w:val="both"/>
        <w:rPr>
          <w:rFonts w:ascii="Times New Roman" w:hAnsi="Times New Roman" w:cs="Times New Roman"/>
          <w:sz w:val="26"/>
          <w:szCs w:val="26"/>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06"/>
        <w:gridCol w:w="1924"/>
      </w:tblGrid>
      <w:tr w:rsidR="00CD2E86" w:rsidRPr="00702353" w:rsidTr="001560C5">
        <w:trPr>
          <w:jc w:val="center"/>
        </w:trPr>
        <w:tc>
          <w:tcPr>
            <w:tcW w:w="68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N </w:t>
            </w:r>
            <w:proofErr w:type="gramStart"/>
            <w:r w:rsidRPr="00702353">
              <w:rPr>
                <w:rFonts w:ascii="Times New Roman" w:hAnsi="Times New Roman" w:cs="Times New Roman"/>
                <w:sz w:val="26"/>
                <w:szCs w:val="26"/>
              </w:rPr>
              <w:t>п</w:t>
            </w:r>
            <w:proofErr w:type="gramEnd"/>
            <w:r w:rsidRPr="00702353">
              <w:rPr>
                <w:rFonts w:ascii="Times New Roman" w:hAnsi="Times New Roman" w:cs="Times New Roman"/>
                <w:sz w:val="26"/>
                <w:szCs w:val="26"/>
              </w:rPr>
              <w:t>/п</w:t>
            </w:r>
          </w:p>
        </w:tc>
        <w:tc>
          <w:tcPr>
            <w:tcW w:w="7006"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Вид дохода</w:t>
            </w:r>
          </w:p>
        </w:tc>
        <w:tc>
          <w:tcPr>
            <w:tcW w:w="1924" w:type="dxa"/>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Величина дохода </w:t>
            </w:r>
            <w:hyperlink w:anchor="P170"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CD2E86" w:rsidRPr="00702353" w:rsidTr="001560C5">
        <w:trPr>
          <w:trHeight w:val="355"/>
          <w:jc w:val="center"/>
        </w:trPr>
        <w:tc>
          <w:tcPr>
            <w:tcW w:w="680" w:type="dxa"/>
            <w:vAlign w:val="center"/>
          </w:tcPr>
          <w:p w:rsidR="00CD2E86" w:rsidRPr="00702353" w:rsidRDefault="004D426C"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7006" w:type="dxa"/>
            <w:vAlign w:val="center"/>
          </w:tcPr>
          <w:p w:rsidR="00CD2E86" w:rsidRPr="00702353" w:rsidRDefault="00CD2E86" w:rsidP="001560C5">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vAlign w:val="center"/>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r>
      <w:tr w:rsidR="00CD2E86" w:rsidRPr="00702353" w:rsidTr="001560C5">
        <w:trPr>
          <w:jc w:val="center"/>
        </w:trPr>
        <w:tc>
          <w:tcPr>
            <w:tcW w:w="680" w:type="dxa"/>
            <w:vAlign w:val="center"/>
          </w:tcPr>
          <w:p w:rsidR="00CD2E86" w:rsidRPr="00702353" w:rsidRDefault="004D426C" w:rsidP="001560C5">
            <w:pPr>
              <w:pStyle w:val="ConsPlusNormal"/>
              <w:numPr>
                <w:ilvl w:val="0"/>
                <w:numId w:val="7"/>
              </w:numPr>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по основному месту работы</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педагогической и научной деятельности</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иной творческой деятельности</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вкладов в банках и иных кредитных организациях</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ценных бумаг и долей участия в коммерческих организациях</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Merge w:val="restart"/>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7006" w:type="dxa"/>
            <w:tcBorders>
              <w:bottom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доходы (указать вид дохода):</w:t>
            </w:r>
          </w:p>
        </w:tc>
        <w:tc>
          <w:tcPr>
            <w:tcW w:w="1924" w:type="dxa"/>
            <w:tcBorders>
              <w:bottom w:val="nil"/>
            </w:tcBorders>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blPrEx>
          <w:tblBorders>
            <w:insideH w:val="nil"/>
          </w:tblBorders>
        </w:tblPrEx>
        <w:trPr>
          <w:jc w:val="center"/>
        </w:trPr>
        <w:tc>
          <w:tcPr>
            <w:tcW w:w="680" w:type="dxa"/>
            <w:vMerge/>
            <w:vAlign w:val="center"/>
          </w:tcPr>
          <w:p w:rsidR="00CD2E86" w:rsidRPr="00702353" w:rsidRDefault="00CD2E86" w:rsidP="001560C5">
            <w:pPr>
              <w:jc w:val="center"/>
              <w:rPr>
                <w:rFonts w:ascii="Times New Roman" w:hAnsi="Times New Roman"/>
                <w:sz w:val="26"/>
                <w:szCs w:val="26"/>
              </w:rPr>
            </w:pPr>
          </w:p>
        </w:tc>
        <w:tc>
          <w:tcPr>
            <w:tcW w:w="7006" w:type="dxa"/>
            <w:tcBorders>
              <w:top w:val="nil"/>
              <w:bottom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924" w:type="dxa"/>
            <w:tcBorders>
              <w:top w:val="nil"/>
              <w:bottom w:val="nil"/>
            </w:tcBorders>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blPrEx>
          <w:tblBorders>
            <w:insideH w:val="nil"/>
          </w:tblBorders>
        </w:tblPrEx>
        <w:trPr>
          <w:jc w:val="center"/>
        </w:trPr>
        <w:tc>
          <w:tcPr>
            <w:tcW w:w="680" w:type="dxa"/>
            <w:vMerge/>
          </w:tcPr>
          <w:p w:rsidR="00CD2E86" w:rsidRPr="00702353" w:rsidRDefault="00CD2E86" w:rsidP="00CD2E86">
            <w:pPr>
              <w:rPr>
                <w:rFonts w:ascii="Times New Roman" w:hAnsi="Times New Roman"/>
                <w:sz w:val="26"/>
                <w:szCs w:val="26"/>
              </w:rPr>
            </w:pPr>
          </w:p>
        </w:tc>
        <w:tc>
          <w:tcPr>
            <w:tcW w:w="7006" w:type="dxa"/>
            <w:tcBorders>
              <w:top w:val="nil"/>
              <w:bottom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1560C5">
        <w:trPr>
          <w:jc w:val="center"/>
        </w:trPr>
        <w:tc>
          <w:tcPr>
            <w:tcW w:w="680" w:type="dxa"/>
            <w:vMerge/>
          </w:tcPr>
          <w:p w:rsidR="00CD2E86" w:rsidRPr="00702353" w:rsidRDefault="00CD2E86" w:rsidP="00CD2E86">
            <w:pPr>
              <w:rPr>
                <w:rFonts w:ascii="Times New Roman" w:hAnsi="Times New Roman"/>
                <w:sz w:val="26"/>
                <w:szCs w:val="26"/>
              </w:rPr>
            </w:pPr>
          </w:p>
        </w:tc>
        <w:tc>
          <w:tcPr>
            <w:tcW w:w="7006" w:type="dxa"/>
            <w:tcBorders>
              <w:top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924" w:type="dxa"/>
            <w:tcBorders>
              <w:top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1560C5">
        <w:trPr>
          <w:trHeight w:val="70"/>
          <w:jc w:val="center"/>
        </w:trPr>
        <w:tc>
          <w:tcPr>
            <w:tcW w:w="68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7</w:t>
            </w:r>
          </w:p>
        </w:tc>
        <w:tc>
          <w:tcPr>
            <w:tcW w:w="7006" w:type="dxa"/>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Итого доход за отчетный период</w:t>
            </w:r>
          </w:p>
        </w:tc>
        <w:tc>
          <w:tcPr>
            <w:tcW w:w="1924"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4D426C" w:rsidRDefault="00CD2E86" w:rsidP="00CD2E86">
      <w:pPr>
        <w:pStyle w:val="ConsPlusNonformat"/>
        <w:jc w:val="both"/>
        <w:rPr>
          <w:rFonts w:ascii="Times New Roman" w:hAnsi="Times New Roman" w:cs="Times New Roman"/>
        </w:rPr>
      </w:pPr>
      <w:bookmarkStart w:id="5" w:name="P168"/>
      <w:bookmarkEnd w:id="5"/>
      <w:r w:rsidRPr="00CD2E86">
        <w:rPr>
          <w:rFonts w:ascii="Times New Roman" w:hAnsi="Times New Roman" w:cs="Times New Roman"/>
          <w:sz w:val="28"/>
          <w:szCs w:val="28"/>
        </w:rPr>
        <w:t xml:space="preserve">    </w:t>
      </w:r>
      <w:r w:rsidRPr="004D426C">
        <w:rPr>
          <w:rFonts w:ascii="Times New Roman" w:hAnsi="Times New Roman" w:cs="Times New Roman"/>
        </w:rPr>
        <w:t>&lt;1</w:t>
      </w:r>
      <w:proofErr w:type="gramStart"/>
      <w:r w:rsidRPr="004D426C">
        <w:rPr>
          <w:rFonts w:ascii="Times New Roman" w:hAnsi="Times New Roman" w:cs="Times New Roman"/>
        </w:rPr>
        <w:t>&gt;  У</w:t>
      </w:r>
      <w:proofErr w:type="gramEnd"/>
      <w:r w:rsidRPr="004D426C">
        <w:rPr>
          <w:rFonts w:ascii="Times New Roman" w:hAnsi="Times New Roman" w:cs="Times New Roman"/>
        </w:rPr>
        <w:t>казываются  доходы  (включая  пенсии,  пособия,  иные выплаты) за</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отчетный период.</w:t>
      </w:r>
    </w:p>
    <w:p w:rsidR="00CD2E86" w:rsidRPr="004D426C" w:rsidRDefault="00CD2E86" w:rsidP="00CD2E86">
      <w:pPr>
        <w:pStyle w:val="ConsPlusNonformat"/>
        <w:jc w:val="both"/>
        <w:rPr>
          <w:rFonts w:ascii="Times New Roman" w:hAnsi="Times New Roman" w:cs="Times New Roman"/>
        </w:rPr>
      </w:pPr>
      <w:bookmarkStart w:id="6" w:name="P170"/>
      <w:bookmarkEnd w:id="6"/>
      <w:r w:rsidRPr="004D426C">
        <w:rPr>
          <w:rFonts w:ascii="Times New Roman" w:hAnsi="Times New Roman" w:cs="Times New Roman"/>
        </w:rPr>
        <w:t xml:space="preserve">    &lt;2&gt;  Доход,  полученный  в  иностранной валюте, указывается в рублях </w:t>
      </w:r>
      <w:proofErr w:type="gramStart"/>
      <w:r w:rsidRPr="004D426C">
        <w:rPr>
          <w:rFonts w:ascii="Times New Roman" w:hAnsi="Times New Roman" w:cs="Times New Roman"/>
        </w:rPr>
        <w:t>по</w:t>
      </w:r>
      <w:proofErr w:type="gramEnd"/>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курсу Банка России на дату получения дохода.</w:t>
      </w:r>
    </w:p>
    <w:p w:rsidR="00CD2E86" w:rsidRPr="004D426C"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Default="00CD2E86" w:rsidP="00CD2E86">
      <w:pPr>
        <w:pStyle w:val="ConsPlusNonformat"/>
        <w:jc w:val="both"/>
        <w:rPr>
          <w:rFonts w:ascii="Times New Roman" w:hAnsi="Times New Roman" w:cs="Times New Roman"/>
          <w:sz w:val="28"/>
          <w:szCs w:val="28"/>
        </w:rPr>
      </w:pPr>
    </w:p>
    <w:p w:rsidR="00702353" w:rsidRDefault="00702353" w:rsidP="00CD2E86">
      <w:pPr>
        <w:pStyle w:val="ConsPlusNonformat"/>
        <w:jc w:val="both"/>
        <w:rPr>
          <w:rFonts w:ascii="Times New Roman" w:hAnsi="Times New Roman" w:cs="Times New Roman"/>
          <w:sz w:val="28"/>
          <w:szCs w:val="28"/>
        </w:rPr>
      </w:pPr>
    </w:p>
    <w:p w:rsidR="00702353" w:rsidRDefault="00702353" w:rsidP="00CD2E86">
      <w:pPr>
        <w:pStyle w:val="ConsPlusNonformat"/>
        <w:jc w:val="both"/>
        <w:rPr>
          <w:rFonts w:ascii="Times New Roman" w:hAnsi="Times New Roman" w:cs="Times New Roman"/>
          <w:sz w:val="28"/>
          <w:szCs w:val="28"/>
        </w:rPr>
      </w:pPr>
    </w:p>
    <w:p w:rsidR="00702353" w:rsidRPr="00CD2E86" w:rsidRDefault="00702353"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Раздел 2. Сведения о расходах </w:t>
      </w:r>
      <w:hyperlink w:anchor="P255" w:history="1">
        <w:r w:rsidRPr="00702353">
          <w:rPr>
            <w:rFonts w:ascii="Times New Roman" w:hAnsi="Times New Roman" w:cs="Times New Roman"/>
            <w:color w:val="0000FF"/>
            <w:sz w:val="26"/>
            <w:szCs w:val="26"/>
          </w:rPr>
          <w:t>&lt;1&gt;</w:t>
        </w:r>
      </w:hyperlink>
    </w:p>
    <w:p w:rsidR="00CD2E86" w:rsidRPr="00702353" w:rsidRDefault="00CD2E86" w:rsidP="00CD2E86">
      <w:pPr>
        <w:pStyle w:val="ConsPlusNormal"/>
        <w:jc w:val="both"/>
        <w:rPr>
          <w:rFonts w:ascii="Times New Roman" w:hAnsi="Times New Roman" w:cs="Times New Roman"/>
          <w:sz w:val="26"/>
          <w:szCs w:val="26"/>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1843"/>
        <w:gridCol w:w="2977"/>
        <w:gridCol w:w="1984"/>
      </w:tblGrid>
      <w:tr w:rsidR="00CD2E86" w:rsidRPr="00702353" w:rsidTr="00702353">
        <w:tc>
          <w:tcPr>
            <w:tcW w:w="709" w:type="dxa"/>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N </w:t>
            </w:r>
            <w:proofErr w:type="gramStart"/>
            <w:r w:rsidRPr="00702353">
              <w:rPr>
                <w:rFonts w:ascii="Times New Roman" w:hAnsi="Times New Roman" w:cs="Times New Roman"/>
                <w:sz w:val="26"/>
                <w:szCs w:val="26"/>
              </w:rPr>
              <w:t>п</w:t>
            </w:r>
            <w:proofErr w:type="gramEnd"/>
            <w:r w:rsidRPr="00702353">
              <w:rPr>
                <w:rFonts w:ascii="Times New Roman" w:hAnsi="Times New Roman" w:cs="Times New Roman"/>
                <w:sz w:val="26"/>
                <w:szCs w:val="26"/>
              </w:rPr>
              <w:t>/п</w:t>
            </w:r>
          </w:p>
        </w:tc>
        <w:tc>
          <w:tcPr>
            <w:tcW w:w="2268"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приобретенного имущества</w:t>
            </w:r>
          </w:p>
        </w:tc>
        <w:tc>
          <w:tcPr>
            <w:tcW w:w="1843"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Сумма сделки (руб.)</w:t>
            </w:r>
          </w:p>
        </w:tc>
        <w:tc>
          <w:tcPr>
            <w:tcW w:w="2977"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Источник получения средств, за счет которых приобретено имущество</w:t>
            </w:r>
          </w:p>
        </w:tc>
        <w:tc>
          <w:tcPr>
            <w:tcW w:w="1984"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w:t>
            </w:r>
            <w:hyperlink w:anchor="P260" w:history="1">
              <w:r w:rsidRPr="00702353">
                <w:rPr>
                  <w:rFonts w:ascii="Times New Roman" w:hAnsi="Times New Roman" w:cs="Times New Roman"/>
                  <w:color w:val="0000FF"/>
                  <w:sz w:val="26"/>
                  <w:szCs w:val="26"/>
                </w:rPr>
                <w:t>&lt;2&gt;</w:t>
              </w:r>
            </w:hyperlink>
          </w:p>
        </w:tc>
      </w:tr>
      <w:tr w:rsidR="00CD2E86" w:rsidRPr="00702353" w:rsidTr="00702353">
        <w:trPr>
          <w:trHeight w:val="212"/>
        </w:trPr>
        <w:tc>
          <w:tcPr>
            <w:tcW w:w="709" w:type="dxa"/>
            <w:tcBorders>
              <w:top w:val="single" w:sz="4" w:space="0" w:color="auto"/>
              <w:bottom w:val="single" w:sz="4" w:space="0" w:color="auto"/>
            </w:tcBorders>
            <w:vAlign w:val="center"/>
          </w:tcPr>
          <w:p w:rsidR="00CD2E86" w:rsidRPr="00702353" w:rsidRDefault="00702353" w:rsidP="00702353">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2268"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977"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84"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r>
      <w:tr w:rsidR="00CD2E86" w:rsidRPr="00702353" w:rsidTr="004D426C">
        <w:trPr>
          <w:trHeight w:val="636"/>
        </w:trPr>
        <w:tc>
          <w:tcPr>
            <w:tcW w:w="709" w:type="dxa"/>
            <w:vMerge w:val="restart"/>
            <w:tcBorders>
              <w:top w:val="single" w:sz="4" w:space="0" w:color="auto"/>
              <w:bottom w:val="single" w:sz="4" w:space="0" w:color="auto"/>
            </w:tcBorders>
          </w:tcPr>
          <w:p w:rsidR="00CD2E86" w:rsidRPr="00702353" w:rsidRDefault="004D426C" w:rsidP="00702353">
            <w:pPr>
              <w:pStyle w:val="ConsPlusNormal"/>
              <w:ind w:left="-266" w:firstLine="271"/>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268" w:type="dxa"/>
            <w:tcBorders>
              <w:top w:val="single" w:sz="4" w:space="0" w:color="auto"/>
              <w:bottom w:val="nil"/>
            </w:tcBorders>
          </w:tcPr>
          <w:p w:rsidR="00CD2E86" w:rsidRPr="00702353" w:rsidRDefault="00CD2E86" w:rsidP="004D426C">
            <w:pPr>
              <w:pStyle w:val="ConsPlusNormal"/>
              <w:ind w:hanging="39"/>
              <w:rPr>
                <w:rFonts w:ascii="Times New Roman" w:hAnsi="Times New Roman" w:cs="Times New Roman"/>
                <w:sz w:val="26"/>
                <w:szCs w:val="26"/>
              </w:rPr>
            </w:pPr>
            <w:r w:rsidRPr="00702353">
              <w:rPr>
                <w:rFonts w:ascii="Times New Roman" w:hAnsi="Times New Roman" w:cs="Times New Roman"/>
                <w:sz w:val="26"/>
                <w:szCs w:val="26"/>
              </w:rPr>
              <w:t>Земельные участки:</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702353">
        <w:trPr>
          <w:trHeight w:val="266"/>
        </w:trPr>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val="restart"/>
            <w:tcBorders>
              <w:top w:val="single" w:sz="4" w:space="0" w:color="auto"/>
              <w:bottom w:val="single" w:sz="4" w:space="0" w:color="auto"/>
            </w:tcBorders>
          </w:tcPr>
          <w:p w:rsidR="00CD2E86" w:rsidRPr="00702353" w:rsidRDefault="004D426C"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22</w:t>
            </w:r>
          </w:p>
        </w:tc>
        <w:tc>
          <w:tcPr>
            <w:tcW w:w="2268" w:type="dxa"/>
            <w:tcBorders>
              <w:top w:val="single" w:sz="4" w:space="0" w:color="auto"/>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val="restart"/>
            <w:tcBorders>
              <w:top w:val="single" w:sz="4" w:space="0" w:color="auto"/>
              <w:bottom w:val="single" w:sz="4" w:space="0" w:color="auto"/>
            </w:tcBorders>
          </w:tcPr>
          <w:p w:rsidR="00CD2E86" w:rsidRPr="00702353" w:rsidRDefault="004D426C"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33</w:t>
            </w:r>
          </w:p>
        </w:tc>
        <w:tc>
          <w:tcPr>
            <w:tcW w:w="2268" w:type="dxa"/>
            <w:tcBorders>
              <w:top w:val="single" w:sz="4" w:space="0" w:color="auto"/>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Транспортные средства:</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val="restart"/>
            <w:tcBorders>
              <w:top w:val="single" w:sz="4" w:space="0" w:color="auto"/>
              <w:bottom w:val="single" w:sz="4" w:space="0" w:color="auto"/>
            </w:tcBorders>
          </w:tcPr>
          <w:p w:rsidR="004D426C" w:rsidRPr="00702353" w:rsidRDefault="00CD2E86" w:rsidP="004D426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p w:rsidR="00CD2E86" w:rsidRPr="00702353" w:rsidRDefault="004D426C" w:rsidP="004D426C">
            <w:pPr>
              <w:jc w:val="center"/>
              <w:rPr>
                <w:rFonts w:ascii="Times New Roman" w:hAnsi="Times New Roman"/>
                <w:sz w:val="26"/>
                <w:szCs w:val="26"/>
                <w:lang w:eastAsia="ar-SA"/>
              </w:rPr>
            </w:pPr>
            <w:r w:rsidRPr="00702353">
              <w:rPr>
                <w:rFonts w:ascii="Times New Roman" w:hAnsi="Times New Roman"/>
                <w:sz w:val="26"/>
                <w:szCs w:val="26"/>
                <w:lang w:eastAsia="ar-SA"/>
              </w:rPr>
              <w:t>4</w:t>
            </w:r>
          </w:p>
        </w:tc>
        <w:tc>
          <w:tcPr>
            <w:tcW w:w="2268" w:type="dxa"/>
            <w:tcBorders>
              <w:top w:val="single" w:sz="4" w:space="0" w:color="auto"/>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Ценные бумаги:</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4D426C" w:rsidRDefault="00CD2E86" w:rsidP="00CD2E86">
      <w:pPr>
        <w:pStyle w:val="ConsPlusNonformat"/>
        <w:jc w:val="both"/>
        <w:rPr>
          <w:rFonts w:ascii="Times New Roman" w:hAnsi="Times New Roman" w:cs="Times New Roman"/>
        </w:rPr>
      </w:pPr>
      <w:bookmarkStart w:id="7" w:name="P255"/>
      <w:bookmarkEnd w:id="7"/>
      <w:r w:rsidRPr="004D426C">
        <w:rPr>
          <w:rFonts w:ascii="Times New Roman" w:hAnsi="Times New Roman" w:cs="Times New Roman"/>
        </w:rPr>
        <w:t xml:space="preserve">    &lt;1&gt; Сведения   о   расходах  представляются  в  случаях,  установленных</w:t>
      </w:r>
    </w:p>
    <w:p w:rsidR="00CD2E86" w:rsidRPr="004D426C" w:rsidRDefault="009A5A33" w:rsidP="00CD2E86">
      <w:pPr>
        <w:pStyle w:val="ConsPlusNonformat"/>
        <w:jc w:val="both"/>
        <w:rPr>
          <w:rFonts w:ascii="Times New Roman" w:hAnsi="Times New Roman" w:cs="Times New Roman"/>
        </w:rPr>
      </w:pPr>
      <w:hyperlink r:id="rId15" w:history="1">
        <w:r w:rsidR="00CD2E86" w:rsidRPr="004D426C">
          <w:rPr>
            <w:rFonts w:ascii="Times New Roman" w:hAnsi="Times New Roman" w:cs="Times New Roman"/>
            <w:color w:val="0000FF"/>
          </w:rPr>
          <w:t>статьей 3</w:t>
        </w:r>
      </w:hyperlink>
      <w:r w:rsidR="00CD2E86" w:rsidRPr="004D426C">
        <w:rPr>
          <w:rFonts w:ascii="Times New Roman" w:hAnsi="Times New Roman" w:cs="Times New Roman"/>
        </w:rPr>
        <w:t xml:space="preserve"> Федерального закона от 3 декабря 2012 г.  N  230-ФЗ  "О  контроле</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за  соответствием расходов лиц,  замещающих  государственные  должности,  и</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 xml:space="preserve">иных  лиц  их доходам". Если правовые основания для представления </w:t>
      </w:r>
      <w:proofErr w:type="gramStart"/>
      <w:r w:rsidRPr="004D426C">
        <w:rPr>
          <w:rFonts w:ascii="Times New Roman" w:hAnsi="Times New Roman" w:cs="Times New Roman"/>
        </w:rPr>
        <w:t>указанных</w:t>
      </w:r>
      <w:proofErr w:type="gramEnd"/>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сведений отсутствуют, данный раздел не заполняется.</w:t>
      </w:r>
    </w:p>
    <w:p w:rsidR="00CD2E86" w:rsidRPr="004D426C" w:rsidRDefault="00CD2E86" w:rsidP="00CD2E86">
      <w:pPr>
        <w:pStyle w:val="ConsPlusNonformat"/>
        <w:jc w:val="both"/>
        <w:rPr>
          <w:rFonts w:ascii="Times New Roman" w:hAnsi="Times New Roman" w:cs="Times New Roman"/>
        </w:rPr>
      </w:pPr>
      <w:bookmarkStart w:id="8" w:name="P260"/>
      <w:bookmarkEnd w:id="8"/>
      <w:r w:rsidRPr="004D426C">
        <w:rPr>
          <w:rFonts w:ascii="Times New Roman" w:hAnsi="Times New Roman" w:cs="Times New Roman"/>
        </w:rPr>
        <w:t xml:space="preserve">    &lt;2</w:t>
      </w:r>
      <w:proofErr w:type="gramStart"/>
      <w:r w:rsidRPr="004D426C">
        <w:rPr>
          <w:rFonts w:ascii="Times New Roman" w:hAnsi="Times New Roman" w:cs="Times New Roman"/>
        </w:rPr>
        <w:t>&gt;   У</w:t>
      </w:r>
      <w:proofErr w:type="gramEnd"/>
      <w:r w:rsidRPr="004D426C">
        <w:rPr>
          <w:rFonts w:ascii="Times New Roman" w:hAnsi="Times New Roman" w:cs="Times New Roman"/>
        </w:rPr>
        <w:t>казываются   наименование  и  реквизиты  документа,  являющегося</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законным  основанием для возникновения права собственности. Копия документа</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прилагается к настоящей справке.</w:t>
      </w:r>
    </w:p>
    <w:p w:rsidR="00CD2E86" w:rsidRPr="00702353" w:rsidRDefault="00CD2E86" w:rsidP="00CD2E86">
      <w:pPr>
        <w:pStyle w:val="ConsPlusNonformat"/>
        <w:jc w:val="both"/>
        <w:rPr>
          <w:rFonts w:ascii="Times New Roman" w:hAnsi="Times New Roman" w:cs="Times New Roman"/>
          <w:sz w:val="26"/>
          <w:szCs w:val="26"/>
        </w:rPr>
      </w:pPr>
    </w:p>
    <w:p w:rsid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w:t>
      </w:r>
    </w:p>
    <w:p w:rsidR="00702353" w:rsidRDefault="00702353" w:rsidP="00CD2E86">
      <w:pPr>
        <w:pStyle w:val="ConsPlusNonformat"/>
        <w:jc w:val="both"/>
        <w:rPr>
          <w:rFonts w:ascii="Times New Roman" w:hAnsi="Times New Roman" w:cs="Times New Roman"/>
          <w:sz w:val="26"/>
          <w:szCs w:val="26"/>
        </w:rPr>
      </w:pPr>
    </w:p>
    <w:p w:rsidR="00702353" w:rsidRDefault="00702353" w:rsidP="00CD2E86">
      <w:pPr>
        <w:pStyle w:val="ConsPlusNonformat"/>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lastRenderedPageBreak/>
        <w:t xml:space="preserve"> Раздел 3. Сведения об имуществе</w:t>
      </w: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3.1. Недвижимое имущество</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CD2E86" w:rsidRPr="00702353" w:rsidTr="00CD2E86">
        <w:tc>
          <w:tcPr>
            <w:tcW w:w="592" w:type="dxa"/>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N </w:t>
            </w:r>
            <w:proofErr w:type="gramStart"/>
            <w:r w:rsidRPr="00702353">
              <w:rPr>
                <w:rFonts w:ascii="Times New Roman" w:hAnsi="Times New Roman" w:cs="Times New Roman"/>
                <w:sz w:val="26"/>
                <w:szCs w:val="26"/>
              </w:rPr>
              <w:t>п</w:t>
            </w:r>
            <w:proofErr w:type="gramEnd"/>
            <w:r w:rsidRPr="00702353">
              <w:rPr>
                <w:rFonts w:ascii="Times New Roman" w:hAnsi="Times New Roman" w:cs="Times New Roman"/>
                <w:sz w:val="26"/>
                <w:szCs w:val="26"/>
              </w:rPr>
              <w:t>/п</w:t>
            </w:r>
          </w:p>
        </w:tc>
        <w:tc>
          <w:tcPr>
            <w:tcW w:w="1932" w:type="dxa"/>
            <w:tcBorders>
              <w:top w:val="single" w:sz="4" w:space="0" w:color="auto"/>
              <w:bottom w:val="single" w:sz="4" w:space="0" w:color="auto"/>
            </w:tcBorders>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и наименование имущества</w:t>
            </w:r>
          </w:p>
        </w:tc>
        <w:tc>
          <w:tcPr>
            <w:tcW w:w="1610" w:type="dxa"/>
            <w:tcBorders>
              <w:top w:val="single" w:sz="4" w:space="0" w:color="auto"/>
              <w:bottom w:val="single" w:sz="4" w:space="0" w:color="auto"/>
            </w:tcBorders>
          </w:tcPr>
          <w:p w:rsidR="00CD2E86" w:rsidRPr="00702353" w:rsidRDefault="00CD2E86" w:rsidP="00702353">
            <w:pPr>
              <w:pStyle w:val="ConsPlusNormal"/>
              <w:ind w:firstLine="28"/>
              <w:jc w:val="center"/>
              <w:rPr>
                <w:rFonts w:ascii="Times New Roman" w:hAnsi="Times New Roman" w:cs="Times New Roman"/>
                <w:sz w:val="26"/>
                <w:szCs w:val="26"/>
              </w:rPr>
            </w:pPr>
            <w:r w:rsidRPr="00702353">
              <w:rPr>
                <w:rFonts w:ascii="Times New Roman" w:hAnsi="Times New Roman" w:cs="Times New Roman"/>
                <w:sz w:val="26"/>
                <w:szCs w:val="26"/>
              </w:rPr>
              <w:t xml:space="preserve">Вид собственности </w:t>
            </w:r>
            <w:hyperlink w:anchor="P362" w:history="1">
              <w:r w:rsidRPr="00702353">
                <w:rPr>
                  <w:rFonts w:ascii="Times New Roman" w:hAnsi="Times New Roman" w:cs="Times New Roman"/>
                  <w:color w:val="0000FF"/>
                  <w:sz w:val="26"/>
                  <w:szCs w:val="26"/>
                </w:rPr>
                <w:t>&lt;1&gt;</w:t>
              </w:r>
            </w:hyperlink>
          </w:p>
        </w:tc>
        <w:tc>
          <w:tcPr>
            <w:tcW w:w="1693" w:type="dxa"/>
            <w:tcBorders>
              <w:top w:val="single" w:sz="4" w:space="0" w:color="auto"/>
              <w:bottom w:val="single" w:sz="4" w:space="0" w:color="auto"/>
            </w:tcBorders>
          </w:tcPr>
          <w:p w:rsidR="00CD2E86" w:rsidRPr="00702353" w:rsidRDefault="00CD2E86" w:rsidP="00702353">
            <w:pPr>
              <w:pStyle w:val="ConsPlusNormal"/>
              <w:ind w:hanging="23"/>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30" w:type="dxa"/>
            <w:tcBorders>
              <w:top w:val="single" w:sz="4" w:space="0" w:color="auto"/>
              <w:bottom w:val="single" w:sz="4" w:space="0" w:color="auto"/>
            </w:tcBorders>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c>
          <w:tcPr>
            <w:tcW w:w="2478" w:type="dxa"/>
            <w:tcBorders>
              <w:top w:val="single" w:sz="4" w:space="0" w:color="auto"/>
              <w:bottom w:val="single" w:sz="4" w:space="0" w:color="auto"/>
            </w:tcBorders>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и источник средств </w:t>
            </w:r>
            <w:hyperlink w:anchor="P366" w:history="1">
              <w:r w:rsidRPr="00702353">
                <w:rPr>
                  <w:rFonts w:ascii="Times New Roman" w:hAnsi="Times New Roman" w:cs="Times New Roman"/>
                  <w:color w:val="0000FF"/>
                  <w:sz w:val="26"/>
                  <w:szCs w:val="26"/>
                </w:rPr>
                <w:t>&lt;2&gt;</w:t>
              </w:r>
            </w:hyperlink>
          </w:p>
        </w:tc>
      </w:tr>
      <w:tr w:rsidR="00CD2E86" w:rsidRPr="00702353" w:rsidTr="00702353">
        <w:trPr>
          <w:trHeight w:val="489"/>
        </w:trPr>
        <w:tc>
          <w:tcPr>
            <w:tcW w:w="592" w:type="dxa"/>
            <w:tcBorders>
              <w:top w:val="single" w:sz="4" w:space="0" w:color="auto"/>
              <w:bottom w:val="single" w:sz="4" w:space="0" w:color="auto"/>
            </w:tcBorders>
            <w:vAlign w:val="center"/>
          </w:tcPr>
          <w:p w:rsidR="00CD2E86" w:rsidRPr="00702353" w:rsidRDefault="00702353" w:rsidP="00702353">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1932"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3"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478"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 xml:space="preserve">Земельные участки </w:t>
            </w:r>
            <w:hyperlink w:anchor="P374" w:history="1">
              <w:r w:rsidRPr="00702353">
                <w:rPr>
                  <w:rFonts w:ascii="Times New Roman" w:hAnsi="Times New Roman" w:cs="Times New Roman"/>
                  <w:color w:val="0000FF"/>
                  <w:sz w:val="26"/>
                  <w:szCs w:val="26"/>
                </w:rPr>
                <w:t>&lt;3&gt;</w:t>
              </w:r>
            </w:hyperlink>
            <w:r w:rsidRPr="00702353">
              <w:rPr>
                <w:rFonts w:ascii="Times New Roman" w:hAnsi="Times New Roman" w:cs="Times New Roman"/>
                <w:sz w:val="26"/>
                <w:szCs w:val="26"/>
              </w:rPr>
              <w:t>:</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rPr>
          <w:trHeight w:val="20"/>
        </w:trPr>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Жилые дома, дачи:</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Квартиры:</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Гаражи:</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1932" w:type="dxa"/>
            <w:tcBorders>
              <w:top w:val="nil"/>
              <w:bottom w:val="single" w:sz="4" w:space="0" w:color="auto"/>
            </w:tcBorders>
          </w:tcPr>
          <w:p w:rsidR="00CD2E86" w:rsidRPr="00CD2E86" w:rsidRDefault="00CD2E86" w:rsidP="00702353">
            <w:pPr>
              <w:pStyle w:val="ConsPlusNormal"/>
              <w:ind w:firstLine="0"/>
              <w:rPr>
                <w:rFonts w:ascii="Times New Roman" w:hAnsi="Times New Roman" w:cs="Times New Roman"/>
                <w:sz w:val="28"/>
                <w:szCs w:val="28"/>
              </w:rPr>
            </w:pPr>
            <w:r w:rsidRPr="00CD2E86">
              <w:rPr>
                <w:rFonts w:ascii="Times New Roman" w:hAnsi="Times New Roman" w:cs="Times New Roman"/>
                <w:sz w:val="28"/>
                <w:szCs w:val="28"/>
              </w:rPr>
              <w:t>2)</w:t>
            </w:r>
          </w:p>
        </w:tc>
        <w:tc>
          <w:tcPr>
            <w:tcW w:w="1610"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1693"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1330"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478"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bl>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9" w:name="P362"/>
      <w:bookmarkEnd w:id="9"/>
      <w:r w:rsidRPr="00CD2E86">
        <w:rPr>
          <w:rFonts w:ascii="Times New Roman" w:hAnsi="Times New Roman" w:cs="Times New Roman"/>
          <w:sz w:val="28"/>
          <w:szCs w:val="28"/>
        </w:rPr>
        <w:t xml:space="preserve">    </w:t>
      </w:r>
      <w:r w:rsidRPr="00702353">
        <w:rPr>
          <w:rFonts w:ascii="Times New Roman" w:hAnsi="Times New Roman" w:cs="Times New Roman"/>
        </w:rPr>
        <w:t>&lt;1</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вид собственности (индивидуальная, долевая, общая); для</w:t>
      </w:r>
      <w:r w:rsidR="00702353">
        <w:rPr>
          <w:rFonts w:ascii="Times New Roman" w:hAnsi="Times New Roman" w:cs="Times New Roman"/>
        </w:rPr>
        <w:t xml:space="preserve"> </w:t>
      </w:r>
      <w:r w:rsidRPr="00702353">
        <w:rPr>
          <w:rFonts w:ascii="Times New Roman" w:hAnsi="Times New Roman" w:cs="Times New Roman"/>
        </w:rPr>
        <w:t>совместной собственности указываются иные лица (Ф.И.О. или наименование), в</w:t>
      </w:r>
      <w:r w:rsidR="00702353">
        <w:rPr>
          <w:rFonts w:ascii="Times New Roman" w:hAnsi="Times New Roman" w:cs="Times New Roman"/>
        </w:rPr>
        <w:t xml:space="preserve"> </w:t>
      </w:r>
      <w:r w:rsidRPr="00702353">
        <w:rPr>
          <w:rFonts w:ascii="Times New Roman" w:hAnsi="Times New Roman" w:cs="Times New Roman"/>
        </w:rPr>
        <w:t>собственности   которых  находится  имущество;  для  долевой  собственности</w:t>
      </w:r>
      <w:r w:rsidR="00702353">
        <w:rPr>
          <w:rFonts w:ascii="Times New Roman" w:hAnsi="Times New Roman" w:cs="Times New Roman"/>
        </w:rPr>
        <w:t xml:space="preserve"> </w:t>
      </w:r>
      <w:r w:rsidRPr="00702353">
        <w:rPr>
          <w:rFonts w:ascii="Times New Roman" w:hAnsi="Times New Roman" w:cs="Times New Roman"/>
        </w:rPr>
        <w:t>указывается доля лица, сведения об имуществе которого представляются.</w:t>
      </w:r>
    </w:p>
    <w:p w:rsidR="00CD2E86" w:rsidRPr="00702353" w:rsidRDefault="00CD2E86" w:rsidP="00CD2E86">
      <w:pPr>
        <w:pStyle w:val="ConsPlusNonformat"/>
        <w:jc w:val="both"/>
        <w:rPr>
          <w:rFonts w:ascii="Times New Roman" w:hAnsi="Times New Roman" w:cs="Times New Roman"/>
        </w:rPr>
      </w:pPr>
      <w:bookmarkStart w:id="10" w:name="P366"/>
      <w:bookmarkEnd w:id="10"/>
      <w:r w:rsidRPr="00702353">
        <w:rPr>
          <w:rFonts w:ascii="Times New Roman" w:hAnsi="Times New Roman" w:cs="Times New Roman"/>
        </w:rPr>
        <w:t xml:space="preserve">    &lt;2</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наименование   и   реквизиты  документа,  являющегося</w:t>
      </w:r>
      <w:r w:rsidR="00702353">
        <w:rPr>
          <w:rFonts w:ascii="Times New Roman" w:hAnsi="Times New Roman" w:cs="Times New Roman"/>
        </w:rPr>
        <w:t xml:space="preserve"> </w:t>
      </w:r>
      <w:r w:rsidRPr="00702353">
        <w:rPr>
          <w:rFonts w:ascii="Times New Roman" w:hAnsi="Times New Roman" w:cs="Times New Roman"/>
        </w:rPr>
        <w:t>законным основанием  для  возникновения  права  собственности,  а  также  в</w:t>
      </w:r>
      <w:r w:rsidR="00702353">
        <w:rPr>
          <w:rFonts w:ascii="Times New Roman" w:hAnsi="Times New Roman" w:cs="Times New Roman"/>
        </w:rPr>
        <w:t xml:space="preserve"> </w:t>
      </w:r>
      <w:r w:rsidRPr="00702353">
        <w:rPr>
          <w:rFonts w:ascii="Times New Roman" w:hAnsi="Times New Roman" w:cs="Times New Roman"/>
        </w:rPr>
        <w:t xml:space="preserve">случаях, предусмотренных </w:t>
      </w:r>
      <w:hyperlink r:id="rId16" w:history="1">
        <w:r w:rsidRPr="00702353">
          <w:rPr>
            <w:rFonts w:ascii="Times New Roman" w:hAnsi="Times New Roman" w:cs="Times New Roman"/>
            <w:color w:val="0000FF"/>
          </w:rPr>
          <w:t>частью 1 статьи 4</w:t>
        </w:r>
      </w:hyperlink>
      <w:r w:rsidRPr="00702353">
        <w:rPr>
          <w:rFonts w:ascii="Times New Roman" w:hAnsi="Times New Roman" w:cs="Times New Roman"/>
        </w:rPr>
        <w:t xml:space="preserve"> Федерального  закона  от  7  мая</w:t>
      </w:r>
      <w:r w:rsidR="00702353">
        <w:rPr>
          <w:rFonts w:ascii="Times New Roman" w:hAnsi="Times New Roman" w:cs="Times New Roman"/>
        </w:rPr>
        <w:t xml:space="preserve"> </w:t>
      </w:r>
      <w:r w:rsidRPr="00702353">
        <w:rPr>
          <w:rFonts w:ascii="Times New Roman" w:hAnsi="Times New Roman" w:cs="Times New Roman"/>
        </w:rPr>
        <w:t>2013 г. N 79-ФЗ "О запрете  отдельным  категориям  лиц  открывать  и  иметь</w:t>
      </w:r>
      <w:r w:rsidR="00702353">
        <w:rPr>
          <w:rFonts w:ascii="Times New Roman" w:hAnsi="Times New Roman" w:cs="Times New Roman"/>
        </w:rPr>
        <w:t xml:space="preserve"> </w:t>
      </w:r>
      <w:r w:rsidRPr="00702353">
        <w:rPr>
          <w:rFonts w:ascii="Times New Roman" w:hAnsi="Times New Roman" w:cs="Times New Roman"/>
        </w:rPr>
        <w:t>счета (вклады), хранить наличные денежные средства и ценности в иностранных</w:t>
      </w:r>
      <w:r w:rsidR="00702353">
        <w:rPr>
          <w:rFonts w:ascii="Times New Roman" w:hAnsi="Times New Roman" w:cs="Times New Roman"/>
        </w:rPr>
        <w:t xml:space="preserve"> </w:t>
      </w:r>
      <w:r w:rsidRPr="00702353">
        <w:rPr>
          <w:rFonts w:ascii="Times New Roman" w:hAnsi="Times New Roman" w:cs="Times New Roman"/>
        </w:rPr>
        <w:t>банках, расположенных за пределами территории Российской Федерации, владеть</w:t>
      </w:r>
      <w:r w:rsidR="00702353">
        <w:rPr>
          <w:rFonts w:ascii="Times New Roman" w:hAnsi="Times New Roman" w:cs="Times New Roman"/>
        </w:rPr>
        <w:t xml:space="preserve"> </w:t>
      </w:r>
      <w:r w:rsidRPr="00702353">
        <w:rPr>
          <w:rFonts w:ascii="Times New Roman" w:hAnsi="Times New Roman" w:cs="Times New Roman"/>
        </w:rPr>
        <w:t>и (или)  пользоваться  иностранными  финансовыми  инструментами",  источник</w:t>
      </w:r>
      <w:r w:rsidR="00702353">
        <w:rPr>
          <w:rFonts w:ascii="Times New Roman" w:hAnsi="Times New Roman" w:cs="Times New Roman"/>
        </w:rPr>
        <w:t xml:space="preserve"> </w:t>
      </w:r>
      <w:r w:rsidRPr="00702353">
        <w:rPr>
          <w:rFonts w:ascii="Times New Roman" w:hAnsi="Times New Roman" w:cs="Times New Roman"/>
        </w:rPr>
        <w:t>получения средств, за счет которых приобретено имущество.</w:t>
      </w:r>
    </w:p>
    <w:p w:rsidR="00CD2E86" w:rsidRPr="00702353" w:rsidRDefault="00CD2E86" w:rsidP="00CD2E86">
      <w:pPr>
        <w:pStyle w:val="ConsPlusNonformat"/>
        <w:jc w:val="both"/>
        <w:rPr>
          <w:rFonts w:ascii="Times New Roman" w:hAnsi="Times New Roman" w:cs="Times New Roman"/>
        </w:rPr>
      </w:pPr>
      <w:bookmarkStart w:id="11" w:name="P374"/>
      <w:bookmarkEnd w:id="11"/>
      <w:r w:rsidRPr="00702353">
        <w:rPr>
          <w:rFonts w:ascii="Times New Roman" w:hAnsi="Times New Roman" w:cs="Times New Roman"/>
        </w:rPr>
        <w:t xml:space="preserve">    &lt;3</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вид земельного участка (пая, доли): под индивидуальное</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жилищное строительство, дачный, садовый, приусадебный, огородный и другие.</w:t>
      </w:r>
    </w:p>
    <w:p w:rsidR="00CD2E86" w:rsidRPr="00702353"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lastRenderedPageBreak/>
        <w:t>3.2. Транспортные средства</w:t>
      </w:r>
    </w:p>
    <w:p w:rsidR="00CD2E86" w:rsidRPr="00CD2E86" w:rsidRDefault="00CD2E86" w:rsidP="00CD2E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CD2E86" w:rsidRPr="00CD2E86" w:rsidTr="00CD2E86">
        <w:tc>
          <w:tcPr>
            <w:tcW w:w="592" w:type="dxa"/>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 xml:space="preserve">N </w:t>
            </w:r>
            <w:proofErr w:type="gramStart"/>
            <w:r w:rsidRPr="00CD2E86">
              <w:rPr>
                <w:rFonts w:ascii="Times New Roman" w:hAnsi="Times New Roman" w:cs="Times New Roman"/>
                <w:sz w:val="28"/>
                <w:szCs w:val="28"/>
              </w:rPr>
              <w:t>п</w:t>
            </w:r>
            <w:proofErr w:type="gramEnd"/>
            <w:r w:rsidRPr="00CD2E86">
              <w:rPr>
                <w:rFonts w:ascii="Times New Roman" w:hAnsi="Times New Roman" w:cs="Times New Roman"/>
                <w:sz w:val="28"/>
                <w:szCs w:val="28"/>
              </w:rPr>
              <w:t>/п</w:t>
            </w:r>
          </w:p>
        </w:tc>
        <w:tc>
          <w:tcPr>
            <w:tcW w:w="3346" w:type="dxa"/>
            <w:tcBorders>
              <w:top w:val="single" w:sz="4" w:space="0" w:color="auto"/>
              <w:bottom w:val="single" w:sz="4" w:space="0" w:color="auto"/>
            </w:tcBorders>
          </w:tcPr>
          <w:p w:rsidR="00CD2E86" w:rsidRPr="00CD2E86" w:rsidRDefault="00CD2E86" w:rsidP="00702353">
            <w:pPr>
              <w:pStyle w:val="ConsPlusNormal"/>
              <w:ind w:hanging="25"/>
              <w:jc w:val="center"/>
              <w:rPr>
                <w:rFonts w:ascii="Times New Roman" w:hAnsi="Times New Roman" w:cs="Times New Roman"/>
                <w:sz w:val="28"/>
                <w:szCs w:val="28"/>
              </w:rPr>
            </w:pPr>
            <w:r w:rsidRPr="00CD2E86">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CD2E86" w:rsidRPr="00CD2E86" w:rsidRDefault="00CD2E86" w:rsidP="00702353">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 xml:space="preserve">Вид собственности </w:t>
            </w:r>
            <w:hyperlink w:anchor="P451" w:history="1">
              <w:r w:rsidRPr="00CD2E86">
                <w:rPr>
                  <w:rFonts w:ascii="Times New Roman" w:hAnsi="Times New Roman" w:cs="Times New Roman"/>
                  <w:color w:val="0000FF"/>
                  <w:sz w:val="28"/>
                  <w:szCs w:val="28"/>
                </w:rPr>
                <w:t>&lt;1&gt;</w:t>
              </w:r>
            </w:hyperlink>
          </w:p>
        </w:tc>
        <w:tc>
          <w:tcPr>
            <w:tcW w:w="2692" w:type="dxa"/>
            <w:tcBorders>
              <w:top w:val="single" w:sz="4" w:space="0" w:color="auto"/>
              <w:bottom w:val="single" w:sz="4" w:space="0" w:color="auto"/>
            </w:tcBorders>
          </w:tcPr>
          <w:p w:rsidR="00CD2E86" w:rsidRPr="00CD2E86" w:rsidRDefault="00CD2E86" w:rsidP="00702353">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Место регистрации</w:t>
            </w:r>
          </w:p>
        </w:tc>
      </w:tr>
      <w:tr w:rsidR="00CD2E86" w:rsidRPr="00CD2E86" w:rsidTr="00CD2E86">
        <w:tc>
          <w:tcPr>
            <w:tcW w:w="592" w:type="dxa"/>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single" w:sz="4" w:space="0" w:color="auto"/>
            </w:tcBorders>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009" w:type="dxa"/>
            <w:tcBorders>
              <w:top w:val="single" w:sz="4" w:space="0" w:color="auto"/>
              <w:bottom w:val="single" w:sz="4" w:space="0" w:color="auto"/>
            </w:tcBorders>
          </w:tcPr>
          <w:p w:rsidR="00CD2E86" w:rsidRPr="00CD2E86" w:rsidRDefault="00CD2E86" w:rsidP="001560C5">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692" w:type="dxa"/>
            <w:tcBorders>
              <w:top w:val="single" w:sz="4" w:space="0" w:color="auto"/>
              <w:bottom w:val="single" w:sz="4" w:space="0" w:color="auto"/>
            </w:tcBorders>
          </w:tcPr>
          <w:p w:rsidR="00CD2E86" w:rsidRPr="00CD2E86" w:rsidRDefault="00CD2E86" w:rsidP="001560C5">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4</w:t>
            </w: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легковые:</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грузовые:</w:t>
            </w:r>
          </w:p>
        </w:tc>
        <w:tc>
          <w:tcPr>
            <w:tcW w:w="3009"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proofErr w:type="spellStart"/>
            <w:r w:rsidRPr="00702353">
              <w:rPr>
                <w:rFonts w:ascii="Times New Roman" w:hAnsi="Times New Roman" w:cs="Times New Roman"/>
                <w:sz w:val="26"/>
                <w:szCs w:val="26"/>
              </w:rPr>
              <w:t>Мототранспортные</w:t>
            </w:r>
            <w:proofErr w:type="spellEnd"/>
            <w:r w:rsidRPr="00702353">
              <w:rPr>
                <w:rFonts w:ascii="Times New Roman" w:hAnsi="Times New Roman" w:cs="Times New Roman"/>
                <w:sz w:val="26"/>
                <w:szCs w:val="26"/>
              </w:rPr>
              <w:t xml:space="preserve"> средства:</w:t>
            </w:r>
          </w:p>
        </w:tc>
        <w:tc>
          <w:tcPr>
            <w:tcW w:w="3009"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Сельскохозяйственная техника:</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Водный транспорт:</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6</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Воздушный транспорт:</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7</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транспортные средства:</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bl>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12" w:name="P451"/>
      <w:bookmarkEnd w:id="12"/>
      <w:r w:rsidRPr="00702353">
        <w:rPr>
          <w:rFonts w:ascii="Times New Roman" w:hAnsi="Times New Roman" w:cs="Times New Roman"/>
        </w:rPr>
        <w:t xml:space="preserve">    &lt;1</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вид   собственности  (индивидуальная,  общая);  для</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 xml:space="preserve">совместной собственности указываются иные лица (Ф.И.О. или наименование), </w:t>
      </w:r>
      <w:proofErr w:type="gramStart"/>
      <w:r w:rsidRPr="00702353">
        <w:rPr>
          <w:rFonts w:ascii="Times New Roman" w:hAnsi="Times New Roman" w:cs="Times New Roman"/>
        </w:rPr>
        <w:t>в</w:t>
      </w:r>
      <w:proofErr w:type="gramEnd"/>
    </w:p>
    <w:p w:rsidR="00CD2E86" w:rsidRPr="00702353" w:rsidRDefault="00CD2E86" w:rsidP="00CD2E86">
      <w:pPr>
        <w:pStyle w:val="ConsPlusNonformat"/>
        <w:jc w:val="both"/>
        <w:rPr>
          <w:rFonts w:ascii="Times New Roman" w:hAnsi="Times New Roman" w:cs="Times New Roman"/>
        </w:rPr>
      </w:pPr>
      <w:proofErr w:type="gramStart"/>
      <w:r w:rsidRPr="00702353">
        <w:rPr>
          <w:rFonts w:ascii="Times New Roman" w:hAnsi="Times New Roman" w:cs="Times New Roman"/>
        </w:rPr>
        <w:t>собственности</w:t>
      </w:r>
      <w:proofErr w:type="gramEnd"/>
      <w:r w:rsidRPr="00702353">
        <w:rPr>
          <w:rFonts w:ascii="Times New Roman" w:hAnsi="Times New Roman" w:cs="Times New Roman"/>
        </w:rPr>
        <w:t xml:space="preserve">   которых  находится  имущество;  для  долевой  собственности</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 xml:space="preserve">указывается доля лица, </w:t>
      </w:r>
      <w:proofErr w:type="gramStart"/>
      <w:r w:rsidRPr="00702353">
        <w:rPr>
          <w:rFonts w:ascii="Times New Roman" w:hAnsi="Times New Roman" w:cs="Times New Roman"/>
        </w:rPr>
        <w:t>сведения</w:t>
      </w:r>
      <w:proofErr w:type="gramEnd"/>
      <w:r w:rsidRPr="00702353">
        <w:rPr>
          <w:rFonts w:ascii="Times New Roman" w:hAnsi="Times New Roman" w:cs="Times New Roman"/>
        </w:rPr>
        <w:t xml:space="preserve"> об имуществе которого представляются.</w:t>
      </w:r>
    </w:p>
    <w:p w:rsidR="00CD2E86" w:rsidRPr="00702353"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Раздел 4. Сведения о счетах в банках и иных кредитных организациях</w:t>
      </w:r>
    </w:p>
    <w:p w:rsidR="00CD2E86" w:rsidRPr="00CD2E86" w:rsidRDefault="00CD2E86" w:rsidP="00CD2E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 xml:space="preserve">N </w:t>
            </w:r>
            <w:proofErr w:type="gramStart"/>
            <w:r w:rsidRPr="00CD2E86">
              <w:rPr>
                <w:rFonts w:ascii="Times New Roman" w:hAnsi="Times New Roman" w:cs="Times New Roman"/>
                <w:sz w:val="28"/>
                <w:szCs w:val="28"/>
              </w:rPr>
              <w:t>п</w:t>
            </w:r>
            <w:proofErr w:type="gramEnd"/>
            <w:r w:rsidRPr="00CD2E86">
              <w:rPr>
                <w:rFonts w:ascii="Times New Roman" w:hAnsi="Times New Roman" w:cs="Times New Roman"/>
                <w:sz w:val="28"/>
                <w:szCs w:val="28"/>
              </w:rPr>
              <w:t>/п</w:t>
            </w:r>
          </w:p>
        </w:tc>
        <w:tc>
          <w:tcPr>
            <w:tcW w:w="2296"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Наименование и адрес банка или иной кредитной организации</w:t>
            </w:r>
          </w:p>
        </w:tc>
        <w:tc>
          <w:tcPr>
            <w:tcW w:w="1596"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Вид и валюта счета </w:t>
            </w:r>
            <w:hyperlink w:anchor="P490" w:history="1">
              <w:r w:rsidRPr="00CD2E86">
                <w:rPr>
                  <w:rFonts w:ascii="Times New Roman" w:hAnsi="Times New Roman" w:cs="Times New Roman"/>
                  <w:color w:val="0000FF"/>
                  <w:sz w:val="28"/>
                  <w:szCs w:val="28"/>
                </w:rPr>
                <w:t>&lt;1&gt;</w:t>
              </w:r>
            </w:hyperlink>
          </w:p>
        </w:tc>
        <w:tc>
          <w:tcPr>
            <w:tcW w:w="1441"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Дата открытия счета</w:t>
            </w:r>
          </w:p>
        </w:tc>
        <w:tc>
          <w:tcPr>
            <w:tcW w:w="1442"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Остаток на счете </w:t>
            </w:r>
            <w:hyperlink w:anchor="P492" w:history="1">
              <w:r w:rsidRPr="00CD2E86">
                <w:rPr>
                  <w:rFonts w:ascii="Times New Roman" w:hAnsi="Times New Roman" w:cs="Times New Roman"/>
                  <w:color w:val="0000FF"/>
                  <w:sz w:val="28"/>
                  <w:szCs w:val="28"/>
                </w:rPr>
                <w:t>&lt;2&gt;</w:t>
              </w:r>
            </w:hyperlink>
            <w:r w:rsidRPr="00CD2E86">
              <w:rPr>
                <w:rFonts w:ascii="Times New Roman" w:hAnsi="Times New Roman" w:cs="Times New Roman"/>
                <w:sz w:val="28"/>
                <w:szCs w:val="28"/>
              </w:rPr>
              <w:t xml:space="preserve"> (руб.)</w:t>
            </w:r>
          </w:p>
        </w:tc>
        <w:tc>
          <w:tcPr>
            <w:tcW w:w="2268"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Сумма поступивших на счет денежных средств </w:t>
            </w:r>
            <w:hyperlink w:anchor="P495" w:history="1">
              <w:r w:rsidRPr="00CD2E86">
                <w:rPr>
                  <w:rFonts w:ascii="Times New Roman" w:hAnsi="Times New Roman" w:cs="Times New Roman"/>
                  <w:color w:val="0000FF"/>
                  <w:sz w:val="28"/>
                  <w:szCs w:val="28"/>
                </w:rPr>
                <w:t>&lt;3&gt;</w:t>
              </w:r>
            </w:hyperlink>
            <w:r w:rsidRPr="00CD2E86">
              <w:rPr>
                <w:rFonts w:ascii="Times New Roman" w:hAnsi="Times New Roman" w:cs="Times New Roman"/>
                <w:sz w:val="28"/>
                <w:szCs w:val="28"/>
              </w:rPr>
              <w:t xml:space="preserve"> (руб.)</w:t>
            </w: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1596"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1441"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1442"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2268"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6</w:t>
            </w: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CD2E86" w:rsidRPr="00CD2E86" w:rsidRDefault="00CD2E86" w:rsidP="00CD2E86">
            <w:pPr>
              <w:pStyle w:val="ConsPlusNormal"/>
              <w:rPr>
                <w:rFonts w:ascii="Times New Roman" w:hAnsi="Times New Roman" w:cs="Times New Roman"/>
                <w:sz w:val="28"/>
                <w:szCs w:val="28"/>
              </w:rPr>
            </w:pPr>
          </w:p>
        </w:tc>
        <w:tc>
          <w:tcPr>
            <w:tcW w:w="1596" w:type="dxa"/>
          </w:tcPr>
          <w:p w:rsidR="00CD2E86" w:rsidRPr="00CD2E86" w:rsidRDefault="00CD2E86" w:rsidP="00CD2E86">
            <w:pPr>
              <w:pStyle w:val="ConsPlusNormal"/>
              <w:rPr>
                <w:rFonts w:ascii="Times New Roman" w:hAnsi="Times New Roman" w:cs="Times New Roman"/>
                <w:sz w:val="28"/>
                <w:szCs w:val="28"/>
              </w:rPr>
            </w:pPr>
          </w:p>
        </w:tc>
        <w:tc>
          <w:tcPr>
            <w:tcW w:w="1441" w:type="dxa"/>
          </w:tcPr>
          <w:p w:rsidR="00CD2E86" w:rsidRPr="00CD2E86" w:rsidRDefault="00CD2E86" w:rsidP="00CD2E86">
            <w:pPr>
              <w:pStyle w:val="ConsPlusNormal"/>
              <w:rPr>
                <w:rFonts w:ascii="Times New Roman" w:hAnsi="Times New Roman" w:cs="Times New Roman"/>
                <w:sz w:val="28"/>
                <w:szCs w:val="28"/>
              </w:rPr>
            </w:pPr>
          </w:p>
        </w:tc>
        <w:tc>
          <w:tcPr>
            <w:tcW w:w="1442" w:type="dxa"/>
          </w:tcPr>
          <w:p w:rsidR="00CD2E86" w:rsidRPr="00CD2E86" w:rsidRDefault="00CD2E86" w:rsidP="00CD2E86">
            <w:pPr>
              <w:pStyle w:val="ConsPlusNormal"/>
              <w:rPr>
                <w:rFonts w:ascii="Times New Roman" w:hAnsi="Times New Roman" w:cs="Times New Roman"/>
                <w:sz w:val="28"/>
                <w:szCs w:val="28"/>
              </w:rPr>
            </w:pPr>
          </w:p>
        </w:tc>
        <w:tc>
          <w:tcPr>
            <w:tcW w:w="2268" w:type="dxa"/>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2296" w:type="dxa"/>
          </w:tcPr>
          <w:p w:rsidR="00CD2E86" w:rsidRPr="00CD2E86" w:rsidRDefault="00CD2E86" w:rsidP="00CD2E86">
            <w:pPr>
              <w:pStyle w:val="ConsPlusNormal"/>
              <w:rPr>
                <w:rFonts w:ascii="Times New Roman" w:hAnsi="Times New Roman" w:cs="Times New Roman"/>
                <w:sz w:val="28"/>
                <w:szCs w:val="28"/>
              </w:rPr>
            </w:pPr>
          </w:p>
        </w:tc>
        <w:tc>
          <w:tcPr>
            <w:tcW w:w="1596" w:type="dxa"/>
          </w:tcPr>
          <w:p w:rsidR="00CD2E86" w:rsidRPr="00CD2E86" w:rsidRDefault="00CD2E86" w:rsidP="00CD2E86">
            <w:pPr>
              <w:pStyle w:val="ConsPlusNormal"/>
              <w:rPr>
                <w:rFonts w:ascii="Times New Roman" w:hAnsi="Times New Roman" w:cs="Times New Roman"/>
                <w:sz w:val="28"/>
                <w:szCs w:val="28"/>
              </w:rPr>
            </w:pPr>
          </w:p>
        </w:tc>
        <w:tc>
          <w:tcPr>
            <w:tcW w:w="1441" w:type="dxa"/>
          </w:tcPr>
          <w:p w:rsidR="00CD2E86" w:rsidRPr="00CD2E86" w:rsidRDefault="00CD2E86" w:rsidP="00CD2E86">
            <w:pPr>
              <w:pStyle w:val="ConsPlusNormal"/>
              <w:rPr>
                <w:rFonts w:ascii="Times New Roman" w:hAnsi="Times New Roman" w:cs="Times New Roman"/>
                <w:sz w:val="28"/>
                <w:szCs w:val="28"/>
              </w:rPr>
            </w:pPr>
          </w:p>
        </w:tc>
        <w:tc>
          <w:tcPr>
            <w:tcW w:w="1442" w:type="dxa"/>
          </w:tcPr>
          <w:p w:rsidR="00CD2E86" w:rsidRPr="00CD2E86" w:rsidRDefault="00CD2E86" w:rsidP="00CD2E86">
            <w:pPr>
              <w:pStyle w:val="ConsPlusNormal"/>
              <w:rPr>
                <w:rFonts w:ascii="Times New Roman" w:hAnsi="Times New Roman" w:cs="Times New Roman"/>
                <w:sz w:val="28"/>
                <w:szCs w:val="28"/>
              </w:rPr>
            </w:pPr>
          </w:p>
        </w:tc>
        <w:tc>
          <w:tcPr>
            <w:tcW w:w="2268" w:type="dxa"/>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296" w:type="dxa"/>
          </w:tcPr>
          <w:p w:rsidR="00CD2E86" w:rsidRPr="00CD2E86" w:rsidRDefault="00CD2E86" w:rsidP="00CD2E86">
            <w:pPr>
              <w:pStyle w:val="ConsPlusNormal"/>
              <w:rPr>
                <w:rFonts w:ascii="Times New Roman" w:hAnsi="Times New Roman" w:cs="Times New Roman"/>
                <w:sz w:val="28"/>
                <w:szCs w:val="28"/>
              </w:rPr>
            </w:pPr>
          </w:p>
        </w:tc>
        <w:tc>
          <w:tcPr>
            <w:tcW w:w="1596" w:type="dxa"/>
          </w:tcPr>
          <w:p w:rsidR="00CD2E86" w:rsidRPr="00CD2E86" w:rsidRDefault="00CD2E86" w:rsidP="00CD2E86">
            <w:pPr>
              <w:pStyle w:val="ConsPlusNormal"/>
              <w:rPr>
                <w:rFonts w:ascii="Times New Roman" w:hAnsi="Times New Roman" w:cs="Times New Roman"/>
                <w:sz w:val="28"/>
                <w:szCs w:val="28"/>
              </w:rPr>
            </w:pPr>
          </w:p>
        </w:tc>
        <w:tc>
          <w:tcPr>
            <w:tcW w:w="1441" w:type="dxa"/>
          </w:tcPr>
          <w:p w:rsidR="00CD2E86" w:rsidRPr="00CD2E86" w:rsidRDefault="00CD2E86" w:rsidP="00CD2E86">
            <w:pPr>
              <w:pStyle w:val="ConsPlusNormal"/>
              <w:rPr>
                <w:rFonts w:ascii="Times New Roman" w:hAnsi="Times New Roman" w:cs="Times New Roman"/>
                <w:sz w:val="28"/>
                <w:szCs w:val="28"/>
              </w:rPr>
            </w:pPr>
          </w:p>
        </w:tc>
        <w:tc>
          <w:tcPr>
            <w:tcW w:w="1442" w:type="dxa"/>
          </w:tcPr>
          <w:p w:rsidR="00CD2E86" w:rsidRPr="00CD2E86" w:rsidRDefault="00CD2E86" w:rsidP="00CD2E86">
            <w:pPr>
              <w:pStyle w:val="ConsPlusNormal"/>
              <w:rPr>
                <w:rFonts w:ascii="Times New Roman" w:hAnsi="Times New Roman" w:cs="Times New Roman"/>
                <w:sz w:val="28"/>
                <w:szCs w:val="28"/>
              </w:rPr>
            </w:pPr>
          </w:p>
        </w:tc>
        <w:tc>
          <w:tcPr>
            <w:tcW w:w="2268" w:type="dxa"/>
          </w:tcPr>
          <w:p w:rsidR="00CD2E86" w:rsidRPr="00CD2E86" w:rsidRDefault="00CD2E86" w:rsidP="00CD2E86">
            <w:pPr>
              <w:pStyle w:val="ConsPlusNormal"/>
              <w:rPr>
                <w:rFonts w:ascii="Times New Roman" w:hAnsi="Times New Roman" w:cs="Times New Roman"/>
                <w:sz w:val="28"/>
                <w:szCs w:val="28"/>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13" w:name="P490"/>
      <w:bookmarkEnd w:id="13"/>
      <w:r w:rsidRPr="00702353">
        <w:rPr>
          <w:rFonts w:ascii="Times New Roman" w:hAnsi="Times New Roman" w:cs="Times New Roman"/>
        </w:rPr>
        <w:t xml:space="preserve">    &lt;1</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вид счета (депозитный, текущий, расчетный, ссудный  и</w:t>
      </w:r>
      <w:r w:rsidR="00702353">
        <w:rPr>
          <w:rFonts w:ascii="Times New Roman" w:hAnsi="Times New Roman" w:cs="Times New Roman"/>
        </w:rPr>
        <w:t xml:space="preserve"> </w:t>
      </w:r>
      <w:r w:rsidRPr="00702353">
        <w:rPr>
          <w:rFonts w:ascii="Times New Roman" w:hAnsi="Times New Roman" w:cs="Times New Roman"/>
        </w:rPr>
        <w:t>другие) и валюта счета.</w:t>
      </w:r>
    </w:p>
    <w:p w:rsidR="00CD2E86" w:rsidRPr="00702353" w:rsidRDefault="00CD2E86" w:rsidP="00CD2E86">
      <w:pPr>
        <w:pStyle w:val="ConsPlusNonformat"/>
        <w:jc w:val="both"/>
        <w:rPr>
          <w:rFonts w:ascii="Times New Roman" w:hAnsi="Times New Roman" w:cs="Times New Roman"/>
        </w:rPr>
      </w:pPr>
      <w:bookmarkStart w:id="14" w:name="P492"/>
      <w:bookmarkEnd w:id="14"/>
      <w:r w:rsidRPr="00702353">
        <w:rPr>
          <w:rFonts w:ascii="Times New Roman" w:hAnsi="Times New Roman" w:cs="Times New Roman"/>
        </w:rPr>
        <w:t xml:space="preserve">    &lt;2&gt;  Остаток  на  счете указывается по состоянию на отчетную дату.  Для</w:t>
      </w:r>
      <w:r w:rsidR="00702353">
        <w:rPr>
          <w:rFonts w:ascii="Times New Roman" w:hAnsi="Times New Roman" w:cs="Times New Roman"/>
        </w:rPr>
        <w:t xml:space="preserve"> </w:t>
      </w:r>
      <w:r w:rsidRPr="00702353">
        <w:rPr>
          <w:rFonts w:ascii="Times New Roman" w:hAnsi="Times New Roman" w:cs="Times New Roman"/>
        </w:rPr>
        <w:t>счетов  в  иностранной  валюте  остаток указывается в рублях по курсу Банка</w:t>
      </w:r>
      <w:r w:rsidR="00702353">
        <w:rPr>
          <w:rFonts w:ascii="Times New Roman" w:hAnsi="Times New Roman" w:cs="Times New Roman"/>
        </w:rPr>
        <w:t xml:space="preserve"> </w:t>
      </w:r>
      <w:r w:rsidRPr="00702353">
        <w:rPr>
          <w:rFonts w:ascii="Times New Roman" w:hAnsi="Times New Roman" w:cs="Times New Roman"/>
        </w:rPr>
        <w:t>России на отчетную дату.</w:t>
      </w:r>
    </w:p>
    <w:p w:rsidR="00CD2E86" w:rsidRPr="00702353" w:rsidRDefault="00CD2E86" w:rsidP="00CD2E86">
      <w:pPr>
        <w:pStyle w:val="ConsPlusNonformat"/>
        <w:jc w:val="both"/>
        <w:rPr>
          <w:rFonts w:ascii="Times New Roman" w:hAnsi="Times New Roman" w:cs="Times New Roman"/>
        </w:rPr>
      </w:pPr>
      <w:bookmarkStart w:id="15" w:name="P495"/>
      <w:bookmarkEnd w:id="15"/>
      <w:r w:rsidRPr="00702353">
        <w:rPr>
          <w:rFonts w:ascii="Times New Roman" w:hAnsi="Times New Roman" w:cs="Times New Roman"/>
        </w:rPr>
        <w:t xml:space="preserve">    &lt;3</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общая сумма денежных поступлений на счет за  отчетный</w:t>
      </w:r>
      <w:r w:rsidR="00702353">
        <w:rPr>
          <w:rFonts w:ascii="Times New Roman" w:hAnsi="Times New Roman" w:cs="Times New Roman"/>
        </w:rPr>
        <w:t xml:space="preserve"> </w:t>
      </w:r>
      <w:r w:rsidRPr="00702353">
        <w:rPr>
          <w:rFonts w:ascii="Times New Roman" w:hAnsi="Times New Roman" w:cs="Times New Roman"/>
        </w:rPr>
        <w:t>период  в  случаях,  если  указанная сумма превышает общий доход лица и его</w:t>
      </w:r>
      <w:r w:rsidR="00702353">
        <w:rPr>
          <w:rFonts w:ascii="Times New Roman" w:hAnsi="Times New Roman" w:cs="Times New Roman"/>
        </w:rPr>
        <w:t xml:space="preserve"> </w:t>
      </w:r>
      <w:r w:rsidRPr="00702353">
        <w:rPr>
          <w:rFonts w:ascii="Times New Roman" w:hAnsi="Times New Roman" w:cs="Times New Roman"/>
        </w:rPr>
        <w:t>супруги  (супруга) за отчетный период и два предшествующих ему года. В этом</w:t>
      </w:r>
      <w:r w:rsidR="00702353">
        <w:rPr>
          <w:rFonts w:ascii="Times New Roman" w:hAnsi="Times New Roman" w:cs="Times New Roman"/>
        </w:rPr>
        <w:t xml:space="preserve"> </w:t>
      </w:r>
      <w:r w:rsidRPr="00702353">
        <w:rPr>
          <w:rFonts w:ascii="Times New Roman" w:hAnsi="Times New Roman" w:cs="Times New Roman"/>
        </w:rPr>
        <w:t>случае к справке прилагается выписка о движении денежных средств по данному</w:t>
      </w:r>
      <w:r w:rsidR="00702353">
        <w:rPr>
          <w:rFonts w:ascii="Times New Roman" w:hAnsi="Times New Roman" w:cs="Times New Roman"/>
        </w:rPr>
        <w:t xml:space="preserve"> </w:t>
      </w:r>
      <w:r w:rsidRPr="00702353">
        <w:rPr>
          <w:rFonts w:ascii="Times New Roman" w:hAnsi="Times New Roman" w:cs="Times New Roman"/>
        </w:rPr>
        <w:t>счету за отчетный период. Для счетов в иностранной валюте сумма указывается</w:t>
      </w:r>
      <w:r w:rsidR="00702353">
        <w:rPr>
          <w:rFonts w:ascii="Times New Roman" w:hAnsi="Times New Roman" w:cs="Times New Roman"/>
        </w:rPr>
        <w:t xml:space="preserve"> </w:t>
      </w:r>
      <w:r w:rsidRPr="00702353">
        <w:rPr>
          <w:rFonts w:ascii="Times New Roman" w:hAnsi="Times New Roman" w:cs="Times New Roman"/>
        </w:rPr>
        <w:t>в рублях  по  курсу  Банка России  на  отчетную дату.  Выписка  о  движении</w:t>
      </w:r>
      <w:r w:rsidR="00702353">
        <w:rPr>
          <w:rFonts w:ascii="Times New Roman" w:hAnsi="Times New Roman" w:cs="Times New Roman"/>
        </w:rPr>
        <w:t xml:space="preserve"> </w:t>
      </w:r>
      <w:r w:rsidRPr="00702353">
        <w:rPr>
          <w:rFonts w:ascii="Times New Roman" w:hAnsi="Times New Roman" w:cs="Times New Roman"/>
        </w:rPr>
        <w:t>денежных  средств  по  расчетному  счету   индивидуального  предпринимателя</w:t>
      </w:r>
      <w:r w:rsidR="00702353">
        <w:rPr>
          <w:rFonts w:ascii="Times New Roman" w:hAnsi="Times New Roman" w:cs="Times New Roman"/>
        </w:rPr>
        <w:t xml:space="preserve"> </w:t>
      </w:r>
      <w:r w:rsidRPr="00702353">
        <w:rPr>
          <w:rFonts w:ascii="Times New Roman" w:hAnsi="Times New Roman" w:cs="Times New Roman"/>
        </w:rPr>
        <w:t>не прилагается.</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bookmarkStart w:id="16" w:name="P504"/>
      <w:bookmarkEnd w:id="16"/>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Раздел 5. Сведения о ценных бумагах</w:t>
      </w:r>
    </w:p>
    <w:p w:rsidR="00CD2E86" w:rsidRPr="00702353" w:rsidRDefault="00CD2E86" w:rsidP="00CD2E86">
      <w:pPr>
        <w:pStyle w:val="ConsPlusNonformat"/>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bookmarkStart w:id="17" w:name="P506"/>
      <w:bookmarkEnd w:id="17"/>
      <w:r w:rsidRPr="00702353">
        <w:rPr>
          <w:rFonts w:ascii="Times New Roman" w:hAnsi="Times New Roman" w:cs="Times New Roman"/>
          <w:sz w:val="26"/>
          <w:szCs w:val="26"/>
        </w:rPr>
        <w:t xml:space="preserve">    5.1. Акции и иное участие в коммерческих организациях и фондах</w:t>
      </w:r>
    </w:p>
    <w:p w:rsidR="00CD2E86" w:rsidRPr="00702353"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N </w:t>
            </w:r>
            <w:proofErr w:type="gramStart"/>
            <w:r w:rsidRPr="00702353">
              <w:rPr>
                <w:rFonts w:ascii="Times New Roman" w:hAnsi="Times New Roman" w:cs="Times New Roman"/>
                <w:sz w:val="26"/>
                <w:szCs w:val="26"/>
              </w:rPr>
              <w:t>п</w:t>
            </w:r>
            <w:proofErr w:type="gramEnd"/>
            <w:r w:rsidRPr="00702353">
              <w:rPr>
                <w:rFonts w:ascii="Times New Roman" w:hAnsi="Times New Roman" w:cs="Times New Roman"/>
                <w:sz w:val="26"/>
                <w:szCs w:val="26"/>
              </w:rPr>
              <w:t>/п</w:t>
            </w:r>
          </w:p>
        </w:tc>
        <w:tc>
          <w:tcPr>
            <w:tcW w:w="2506"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Наименование и организационно-правовая форма организации </w:t>
            </w:r>
            <w:hyperlink w:anchor="P552" w:history="1">
              <w:r w:rsidRPr="00702353">
                <w:rPr>
                  <w:rFonts w:ascii="Times New Roman" w:hAnsi="Times New Roman" w:cs="Times New Roman"/>
                  <w:color w:val="0000FF"/>
                  <w:sz w:val="26"/>
                  <w:szCs w:val="26"/>
                </w:rPr>
                <w:t>&lt;1&gt;</w:t>
              </w:r>
            </w:hyperlink>
          </w:p>
        </w:tc>
        <w:tc>
          <w:tcPr>
            <w:tcW w:w="221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организации (адрес)</w:t>
            </w:r>
          </w:p>
        </w:tc>
        <w:tc>
          <w:tcPr>
            <w:tcW w:w="1567"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Уставный капитал </w:t>
            </w:r>
            <w:hyperlink w:anchor="P556"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c>
          <w:tcPr>
            <w:tcW w:w="123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Доля участия </w:t>
            </w:r>
            <w:hyperlink w:anchor="P560" w:history="1">
              <w:r w:rsidRPr="00702353">
                <w:rPr>
                  <w:rFonts w:ascii="Times New Roman" w:hAnsi="Times New Roman" w:cs="Times New Roman"/>
                  <w:color w:val="0000FF"/>
                  <w:sz w:val="26"/>
                  <w:szCs w:val="26"/>
                </w:rPr>
                <w:t>&lt;3&gt;</w:t>
              </w:r>
            </w:hyperlink>
          </w:p>
        </w:tc>
        <w:tc>
          <w:tcPr>
            <w:tcW w:w="1540" w:type="dxa"/>
          </w:tcPr>
          <w:p w:rsidR="00CD2E86" w:rsidRPr="00702353" w:rsidRDefault="00CD2E86" w:rsidP="00702353">
            <w:pPr>
              <w:pStyle w:val="ConsPlusNormal"/>
              <w:ind w:firstLine="13"/>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участия </w:t>
            </w:r>
            <w:hyperlink w:anchor="P563" w:history="1">
              <w:r w:rsidRPr="00702353">
                <w:rPr>
                  <w:rFonts w:ascii="Times New Roman" w:hAnsi="Times New Roman" w:cs="Times New Roman"/>
                  <w:color w:val="0000FF"/>
                  <w:sz w:val="26"/>
                  <w:szCs w:val="26"/>
                </w:rPr>
                <w:t>&lt;4&gt;</w:t>
              </w:r>
            </w:hyperlink>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CD2E86" w:rsidRPr="00702353" w:rsidRDefault="00CD2E86" w:rsidP="001560C5">
            <w:pPr>
              <w:pStyle w:val="ConsPlusNormal"/>
              <w:ind w:firstLine="17"/>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21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567"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23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540"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18" w:name="P552"/>
      <w:bookmarkEnd w:id="18"/>
      <w:r w:rsidRPr="00702353">
        <w:rPr>
          <w:rFonts w:ascii="Times New Roman" w:hAnsi="Times New Roman" w:cs="Times New Roman"/>
        </w:rPr>
        <w:t xml:space="preserve">    &lt;1</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полное  или  сокращенное  официальное   наименование</w:t>
      </w:r>
      <w:r w:rsidR="00702353">
        <w:rPr>
          <w:rFonts w:ascii="Times New Roman" w:hAnsi="Times New Roman" w:cs="Times New Roman"/>
        </w:rPr>
        <w:t xml:space="preserve"> </w:t>
      </w:r>
      <w:r w:rsidRPr="00702353">
        <w:rPr>
          <w:rFonts w:ascii="Times New Roman" w:hAnsi="Times New Roman" w:cs="Times New Roman"/>
        </w:rPr>
        <w:t>организации  и  ее  организационно-правовая  форма  (акционерное  общество,</w:t>
      </w:r>
      <w:r w:rsidR="00702353">
        <w:rPr>
          <w:rFonts w:ascii="Times New Roman" w:hAnsi="Times New Roman" w:cs="Times New Roman"/>
        </w:rPr>
        <w:t xml:space="preserve"> </w:t>
      </w:r>
      <w:r w:rsidRPr="00702353">
        <w:rPr>
          <w:rFonts w:ascii="Times New Roman" w:hAnsi="Times New Roman" w:cs="Times New Roman"/>
        </w:rPr>
        <w:t>общество  с  ограниченной  ответственностью, товарищество, производственный</w:t>
      </w:r>
      <w:r w:rsidR="00702353">
        <w:rPr>
          <w:rFonts w:ascii="Times New Roman" w:hAnsi="Times New Roman" w:cs="Times New Roman"/>
        </w:rPr>
        <w:t xml:space="preserve"> </w:t>
      </w:r>
      <w:r w:rsidRPr="00702353">
        <w:rPr>
          <w:rFonts w:ascii="Times New Roman" w:hAnsi="Times New Roman" w:cs="Times New Roman"/>
        </w:rPr>
        <w:t>кооператив, фонд и другие).</w:t>
      </w:r>
    </w:p>
    <w:p w:rsidR="00CD2E86" w:rsidRPr="00702353" w:rsidRDefault="00CD2E86" w:rsidP="00CD2E86">
      <w:pPr>
        <w:pStyle w:val="ConsPlusNonformat"/>
        <w:jc w:val="both"/>
        <w:rPr>
          <w:rFonts w:ascii="Times New Roman" w:hAnsi="Times New Roman" w:cs="Times New Roman"/>
        </w:rPr>
      </w:pPr>
      <w:bookmarkStart w:id="19" w:name="P556"/>
      <w:bookmarkEnd w:id="19"/>
      <w:r w:rsidRPr="00702353">
        <w:rPr>
          <w:rFonts w:ascii="Times New Roman" w:hAnsi="Times New Roman" w:cs="Times New Roman"/>
        </w:rPr>
        <w:t xml:space="preserve">    &lt;2&gt;  Уставный  капитал  указывается  согласно учредительным  документам</w:t>
      </w:r>
      <w:r w:rsidR="00702353">
        <w:rPr>
          <w:rFonts w:ascii="Times New Roman" w:hAnsi="Times New Roman" w:cs="Times New Roman"/>
        </w:rPr>
        <w:t xml:space="preserve"> </w:t>
      </w:r>
      <w:r w:rsidRPr="00702353">
        <w:rPr>
          <w:rFonts w:ascii="Times New Roman" w:hAnsi="Times New Roman" w:cs="Times New Roman"/>
        </w:rPr>
        <w:t>организации   по  состоянию  на  отчетную  дату.  Для  уставных  капиталов,</w:t>
      </w:r>
      <w:r w:rsidR="00702353">
        <w:rPr>
          <w:rFonts w:ascii="Times New Roman" w:hAnsi="Times New Roman" w:cs="Times New Roman"/>
        </w:rPr>
        <w:t xml:space="preserve"> </w:t>
      </w:r>
      <w:r w:rsidRPr="00702353">
        <w:rPr>
          <w:rFonts w:ascii="Times New Roman" w:hAnsi="Times New Roman" w:cs="Times New Roman"/>
        </w:rPr>
        <w:t>выраженных  в  иностранной валюте, уставный капитал указывается в рублях по</w:t>
      </w:r>
      <w:r w:rsidR="00702353">
        <w:rPr>
          <w:rFonts w:ascii="Times New Roman" w:hAnsi="Times New Roman" w:cs="Times New Roman"/>
        </w:rPr>
        <w:t xml:space="preserve"> </w:t>
      </w:r>
      <w:r w:rsidRPr="00702353">
        <w:rPr>
          <w:rFonts w:ascii="Times New Roman" w:hAnsi="Times New Roman" w:cs="Times New Roman"/>
        </w:rPr>
        <w:t>курсу Банка России на отчетную дату.</w:t>
      </w:r>
    </w:p>
    <w:p w:rsidR="00CD2E86" w:rsidRPr="00702353" w:rsidRDefault="00CD2E86" w:rsidP="00CD2E86">
      <w:pPr>
        <w:pStyle w:val="ConsPlusNonformat"/>
        <w:jc w:val="both"/>
        <w:rPr>
          <w:rFonts w:ascii="Times New Roman" w:hAnsi="Times New Roman" w:cs="Times New Roman"/>
        </w:rPr>
      </w:pPr>
      <w:bookmarkStart w:id="20" w:name="P560"/>
      <w:bookmarkEnd w:id="20"/>
      <w:r w:rsidRPr="00702353">
        <w:rPr>
          <w:rFonts w:ascii="Times New Roman" w:hAnsi="Times New Roman" w:cs="Times New Roman"/>
        </w:rPr>
        <w:t xml:space="preserve">    &lt;3&gt;  Доля  участия  выражается  в процентах от уставного капитала.  Для</w:t>
      </w:r>
      <w:r w:rsidR="00702353">
        <w:rPr>
          <w:rFonts w:ascii="Times New Roman" w:hAnsi="Times New Roman" w:cs="Times New Roman"/>
        </w:rPr>
        <w:t xml:space="preserve"> </w:t>
      </w:r>
      <w:r w:rsidRPr="00702353">
        <w:rPr>
          <w:rFonts w:ascii="Times New Roman" w:hAnsi="Times New Roman" w:cs="Times New Roman"/>
        </w:rPr>
        <w:t>акционерных  обществ  указываются  также номинальная стоимость и количество</w:t>
      </w:r>
      <w:r w:rsidR="00702353">
        <w:rPr>
          <w:rFonts w:ascii="Times New Roman" w:hAnsi="Times New Roman" w:cs="Times New Roman"/>
        </w:rPr>
        <w:t xml:space="preserve"> </w:t>
      </w:r>
      <w:r w:rsidRPr="00702353">
        <w:rPr>
          <w:rFonts w:ascii="Times New Roman" w:hAnsi="Times New Roman" w:cs="Times New Roman"/>
        </w:rPr>
        <w:t>акций.</w:t>
      </w:r>
    </w:p>
    <w:p w:rsidR="00CD2E86" w:rsidRPr="00702353" w:rsidRDefault="00CD2E86" w:rsidP="00CD2E86">
      <w:pPr>
        <w:pStyle w:val="ConsPlusNonformat"/>
        <w:jc w:val="both"/>
        <w:rPr>
          <w:rFonts w:ascii="Times New Roman" w:hAnsi="Times New Roman" w:cs="Times New Roman"/>
        </w:rPr>
      </w:pPr>
      <w:bookmarkStart w:id="21" w:name="P563"/>
      <w:bookmarkEnd w:id="21"/>
      <w:r w:rsidRPr="00702353">
        <w:rPr>
          <w:rFonts w:ascii="Times New Roman" w:hAnsi="Times New Roman" w:cs="Times New Roman"/>
        </w:rPr>
        <w:t xml:space="preserve">    &lt;4</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основание  приобретения  доли участия  (учредительный</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договор,  приватизация,  покупка,  мена, дарение, наследование и другие), а</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также реквизиты (дата, номер) соответствующего договора или акта.</w:t>
      </w:r>
    </w:p>
    <w:p w:rsidR="00CD2E86" w:rsidRPr="00702353"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5.2. Иные ценные бумаги</w:t>
      </w:r>
    </w:p>
    <w:p w:rsidR="00CD2E86" w:rsidRPr="00702353"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N </w:t>
            </w:r>
            <w:proofErr w:type="gramStart"/>
            <w:r w:rsidRPr="00702353">
              <w:rPr>
                <w:rFonts w:ascii="Times New Roman" w:hAnsi="Times New Roman" w:cs="Times New Roman"/>
                <w:sz w:val="26"/>
                <w:szCs w:val="26"/>
              </w:rPr>
              <w:t>п</w:t>
            </w:r>
            <w:proofErr w:type="gramEnd"/>
            <w:r w:rsidRPr="00702353">
              <w:rPr>
                <w:rFonts w:ascii="Times New Roman" w:hAnsi="Times New Roman" w:cs="Times New Roman"/>
                <w:sz w:val="26"/>
                <w:szCs w:val="26"/>
              </w:rPr>
              <w:t>/п</w:t>
            </w:r>
          </w:p>
        </w:tc>
        <w:tc>
          <w:tcPr>
            <w:tcW w:w="133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Вид ценной бумаги </w:t>
            </w:r>
            <w:hyperlink w:anchor="P624" w:history="1">
              <w:r w:rsidRPr="00702353">
                <w:rPr>
                  <w:rFonts w:ascii="Times New Roman" w:hAnsi="Times New Roman" w:cs="Times New Roman"/>
                  <w:color w:val="0000FF"/>
                  <w:sz w:val="26"/>
                  <w:szCs w:val="26"/>
                </w:rPr>
                <w:t>&lt;1&gt;</w:t>
              </w:r>
            </w:hyperlink>
          </w:p>
        </w:tc>
        <w:tc>
          <w:tcPr>
            <w:tcW w:w="1946"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Лицо, выпустившее ценную бумагу</w:t>
            </w:r>
          </w:p>
        </w:tc>
        <w:tc>
          <w:tcPr>
            <w:tcW w:w="2547"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Номинальная величина обязательства (руб.)</w:t>
            </w:r>
          </w:p>
        </w:tc>
        <w:tc>
          <w:tcPr>
            <w:tcW w:w="165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Общее количество</w:t>
            </w:r>
          </w:p>
        </w:tc>
        <w:tc>
          <w:tcPr>
            <w:tcW w:w="161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Общая стоимость </w:t>
            </w:r>
            <w:hyperlink w:anchor="P627"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CD2E86" w:rsidRPr="00702353" w:rsidRDefault="00CD2E86" w:rsidP="001560C5">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46"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47" w:type="dxa"/>
          </w:tcPr>
          <w:p w:rsidR="00CD2E86" w:rsidRPr="00702353" w:rsidRDefault="00CD2E86" w:rsidP="001560C5">
            <w:pPr>
              <w:pStyle w:val="ConsPlusNormal"/>
              <w:ind w:firstLine="3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65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610"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bl>
    <w:p w:rsidR="00CD2E86" w:rsidRPr="00702353" w:rsidRDefault="00CD2E86" w:rsidP="00CD2E86">
      <w:pPr>
        <w:pStyle w:val="ConsPlusNormal"/>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Итого   по   </w:t>
      </w:r>
      <w:hyperlink w:anchor="P504" w:history="1">
        <w:r w:rsidRPr="00702353">
          <w:rPr>
            <w:rFonts w:ascii="Times New Roman" w:hAnsi="Times New Roman" w:cs="Times New Roman"/>
            <w:color w:val="0000FF"/>
            <w:sz w:val="26"/>
            <w:szCs w:val="26"/>
          </w:rPr>
          <w:t>разделу   5</w:t>
        </w:r>
      </w:hyperlink>
      <w:r w:rsidRPr="00702353">
        <w:rPr>
          <w:rFonts w:ascii="Times New Roman" w:hAnsi="Times New Roman" w:cs="Times New Roman"/>
          <w:sz w:val="26"/>
          <w:szCs w:val="26"/>
        </w:rPr>
        <w:t xml:space="preserve">   "Сведения   о   ценных   бумагах"  суммарная</w:t>
      </w:r>
      <w:r w:rsidR="00702353">
        <w:rPr>
          <w:rFonts w:ascii="Times New Roman" w:hAnsi="Times New Roman" w:cs="Times New Roman"/>
          <w:sz w:val="26"/>
          <w:szCs w:val="26"/>
        </w:rPr>
        <w:t xml:space="preserve"> </w:t>
      </w:r>
      <w:r w:rsidRPr="00702353">
        <w:rPr>
          <w:rFonts w:ascii="Times New Roman" w:hAnsi="Times New Roman" w:cs="Times New Roman"/>
          <w:sz w:val="26"/>
          <w:szCs w:val="26"/>
        </w:rPr>
        <w:t xml:space="preserve">декларированная стоимость ценных бумаг, включая доли участия </w:t>
      </w:r>
      <w:proofErr w:type="gramStart"/>
      <w:r w:rsidRPr="00702353">
        <w:rPr>
          <w:rFonts w:ascii="Times New Roman" w:hAnsi="Times New Roman" w:cs="Times New Roman"/>
          <w:sz w:val="26"/>
          <w:szCs w:val="26"/>
        </w:rPr>
        <w:t>в</w:t>
      </w:r>
      <w:proofErr w:type="gramEnd"/>
      <w:r w:rsidRPr="00702353">
        <w:rPr>
          <w:rFonts w:ascii="Times New Roman" w:hAnsi="Times New Roman" w:cs="Times New Roman"/>
          <w:sz w:val="26"/>
          <w:szCs w:val="26"/>
        </w:rPr>
        <w:t xml:space="preserve"> коммерческих</w:t>
      </w:r>
    </w:p>
    <w:p w:rsidR="00CD2E86" w:rsidRPr="00702353" w:rsidRDefault="00CD2E86" w:rsidP="00CD2E86">
      <w:pPr>
        <w:pStyle w:val="ConsPlusNonformat"/>
        <w:jc w:val="both"/>
        <w:rPr>
          <w:rFonts w:ascii="Times New Roman" w:hAnsi="Times New Roman" w:cs="Times New Roman"/>
          <w:sz w:val="26"/>
          <w:szCs w:val="26"/>
        </w:rPr>
      </w:pPr>
      <w:proofErr w:type="gramStart"/>
      <w:r w:rsidRPr="00702353">
        <w:rPr>
          <w:rFonts w:ascii="Times New Roman" w:hAnsi="Times New Roman" w:cs="Times New Roman"/>
          <w:sz w:val="26"/>
          <w:szCs w:val="26"/>
        </w:rPr>
        <w:t>организациях</w:t>
      </w:r>
      <w:proofErr w:type="gramEnd"/>
      <w:r w:rsidRPr="00702353">
        <w:rPr>
          <w:rFonts w:ascii="Times New Roman" w:hAnsi="Times New Roman" w:cs="Times New Roman"/>
          <w:sz w:val="26"/>
          <w:szCs w:val="26"/>
        </w:rPr>
        <w:t xml:space="preserve"> (руб.), ______________________________________________________</w:t>
      </w: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______________________________________</w:t>
      </w:r>
      <w:r w:rsidR="00702353">
        <w:rPr>
          <w:rFonts w:ascii="Times New Roman" w:hAnsi="Times New Roman" w:cs="Times New Roman"/>
          <w:sz w:val="26"/>
          <w:szCs w:val="26"/>
        </w:rPr>
        <w:t>__________________________________</w:t>
      </w:r>
      <w:r w:rsidRPr="00702353">
        <w:rPr>
          <w:rFonts w:ascii="Times New Roman" w:hAnsi="Times New Roman" w:cs="Times New Roman"/>
          <w:sz w:val="26"/>
          <w:szCs w:val="26"/>
        </w:rPr>
        <w:t>.</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22" w:name="P624"/>
      <w:bookmarkEnd w:id="22"/>
      <w:r w:rsidRPr="00702353">
        <w:rPr>
          <w:rFonts w:ascii="Times New Roman" w:hAnsi="Times New Roman" w:cs="Times New Roman"/>
        </w:rPr>
        <w:t xml:space="preserve">    &lt;1</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все  ценные  бумаги  по  видам  (облигации,  векселя  и</w:t>
      </w:r>
      <w:r w:rsidR="00702353">
        <w:rPr>
          <w:rFonts w:ascii="Times New Roman" w:hAnsi="Times New Roman" w:cs="Times New Roman"/>
        </w:rPr>
        <w:t xml:space="preserve"> </w:t>
      </w:r>
      <w:r w:rsidRPr="00702353">
        <w:rPr>
          <w:rFonts w:ascii="Times New Roman" w:hAnsi="Times New Roman" w:cs="Times New Roman"/>
        </w:rPr>
        <w:t xml:space="preserve">другие), за исключением акций, указанных в </w:t>
      </w:r>
      <w:hyperlink w:anchor="P506" w:history="1">
        <w:r w:rsidRPr="00702353">
          <w:rPr>
            <w:rFonts w:ascii="Times New Roman" w:hAnsi="Times New Roman" w:cs="Times New Roman"/>
            <w:color w:val="0000FF"/>
          </w:rPr>
          <w:t>подразделе  5.1</w:t>
        </w:r>
      </w:hyperlink>
      <w:r w:rsidRPr="00702353">
        <w:rPr>
          <w:rFonts w:ascii="Times New Roman" w:hAnsi="Times New Roman" w:cs="Times New Roman"/>
        </w:rPr>
        <w:t xml:space="preserve">  "Акции  и  иное</w:t>
      </w:r>
      <w:r w:rsidR="00702353">
        <w:rPr>
          <w:rFonts w:ascii="Times New Roman" w:hAnsi="Times New Roman" w:cs="Times New Roman"/>
        </w:rPr>
        <w:t xml:space="preserve"> </w:t>
      </w:r>
      <w:r w:rsidRPr="00702353">
        <w:rPr>
          <w:rFonts w:ascii="Times New Roman" w:hAnsi="Times New Roman" w:cs="Times New Roman"/>
        </w:rPr>
        <w:t>участие в коммерческих организациях и фондах".</w:t>
      </w:r>
    </w:p>
    <w:p w:rsidR="00CD2E86" w:rsidRPr="00702353" w:rsidRDefault="00CD2E86" w:rsidP="00CD2E86">
      <w:pPr>
        <w:pStyle w:val="ConsPlusNonformat"/>
        <w:jc w:val="both"/>
        <w:rPr>
          <w:rFonts w:ascii="Times New Roman" w:hAnsi="Times New Roman" w:cs="Times New Roman"/>
        </w:rPr>
      </w:pPr>
      <w:bookmarkStart w:id="23" w:name="P627"/>
      <w:bookmarkEnd w:id="23"/>
      <w:r w:rsidRPr="00702353">
        <w:rPr>
          <w:rFonts w:ascii="Times New Roman" w:hAnsi="Times New Roman" w:cs="Times New Roman"/>
        </w:rPr>
        <w:t xml:space="preserve">    &lt;2</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общая  стоимость ценных бумаг данного вида исходя  из</w:t>
      </w:r>
      <w:r w:rsidR="00702353">
        <w:rPr>
          <w:rFonts w:ascii="Times New Roman" w:hAnsi="Times New Roman" w:cs="Times New Roman"/>
        </w:rPr>
        <w:t xml:space="preserve"> </w:t>
      </w:r>
      <w:r w:rsidRPr="00702353">
        <w:rPr>
          <w:rFonts w:ascii="Times New Roman" w:hAnsi="Times New Roman" w:cs="Times New Roman"/>
        </w:rPr>
        <w:t>стоимости  их  приобретения (если ее нельзя определить - исходя из рыночной</w:t>
      </w:r>
      <w:r w:rsidR="00702353">
        <w:rPr>
          <w:rFonts w:ascii="Times New Roman" w:hAnsi="Times New Roman" w:cs="Times New Roman"/>
        </w:rPr>
        <w:t xml:space="preserve"> </w:t>
      </w:r>
      <w:r w:rsidRPr="00702353">
        <w:rPr>
          <w:rFonts w:ascii="Times New Roman" w:hAnsi="Times New Roman" w:cs="Times New Roman"/>
        </w:rPr>
        <w:t>стоимости  или  номинальной  стоимости).  Для  обязательств,  выраженных  в</w:t>
      </w:r>
      <w:r w:rsidR="00702353">
        <w:rPr>
          <w:rFonts w:ascii="Times New Roman" w:hAnsi="Times New Roman" w:cs="Times New Roman"/>
        </w:rPr>
        <w:t xml:space="preserve"> </w:t>
      </w:r>
      <w:r w:rsidRPr="00702353">
        <w:rPr>
          <w:rFonts w:ascii="Times New Roman" w:hAnsi="Times New Roman" w:cs="Times New Roman"/>
        </w:rPr>
        <w:t>иностранной валюте, стоимость указывается в рублях по курсу Банка России на</w:t>
      </w:r>
      <w:r w:rsidR="00702353">
        <w:rPr>
          <w:rFonts w:ascii="Times New Roman" w:hAnsi="Times New Roman" w:cs="Times New Roman"/>
        </w:rPr>
        <w:t xml:space="preserve"> </w:t>
      </w:r>
      <w:r w:rsidRPr="00702353">
        <w:rPr>
          <w:rFonts w:ascii="Times New Roman" w:hAnsi="Times New Roman" w:cs="Times New Roman"/>
        </w:rPr>
        <w:t>отчетную дату.</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Раздел 6. Сведения об обязательствах имущественного характера</w:t>
      </w:r>
    </w:p>
    <w:p w:rsidR="00CD2E86" w:rsidRPr="00702353" w:rsidRDefault="00CD2E86" w:rsidP="00CD2E86">
      <w:pPr>
        <w:pStyle w:val="ConsPlusNonformat"/>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6.1. Объекты недвижимого имущества, находящиеся в пользовании </w:t>
      </w:r>
      <w:hyperlink w:anchor="P669" w:history="1">
        <w:r w:rsidRPr="00702353">
          <w:rPr>
            <w:rFonts w:ascii="Times New Roman" w:hAnsi="Times New Roman" w:cs="Times New Roman"/>
            <w:color w:val="0000FF"/>
            <w:sz w:val="26"/>
            <w:szCs w:val="26"/>
          </w:rPr>
          <w:t>&lt;1&gt;</w:t>
        </w:r>
      </w:hyperlink>
    </w:p>
    <w:p w:rsidR="00CD2E86" w:rsidRPr="00702353"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N </w:t>
            </w:r>
            <w:proofErr w:type="gramStart"/>
            <w:r w:rsidRPr="00702353">
              <w:rPr>
                <w:rFonts w:ascii="Times New Roman" w:hAnsi="Times New Roman" w:cs="Times New Roman"/>
                <w:sz w:val="26"/>
                <w:szCs w:val="26"/>
              </w:rPr>
              <w:t>п</w:t>
            </w:r>
            <w:proofErr w:type="gramEnd"/>
            <w:r w:rsidRPr="00702353">
              <w:rPr>
                <w:rFonts w:ascii="Times New Roman" w:hAnsi="Times New Roman" w:cs="Times New Roman"/>
                <w:sz w:val="26"/>
                <w:szCs w:val="26"/>
              </w:rPr>
              <w:t>/п</w:t>
            </w:r>
          </w:p>
        </w:tc>
        <w:tc>
          <w:tcPr>
            <w:tcW w:w="1722" w:type="dxa"/>
          </w:tcPr>
          <w:p w:rsidR="00CD2E86" w:rsidRPr="00702353" w:rsidRDefault="00CD2E86" w:rsidP="00702353">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 xml:space="preserve">Вид имущества </w:t>
            </w:r>
            <w:hyperlink w:anchor="P670" w:history="1">
              <w:r w:rsidRPr="00702353">
                <w:rPr>
                  <w:rFonts w:ascii="Times New Roman" w:hAnsi="Times New Roman" w:cs="Times New Roman"/>
                  <w:color w:val="0000FF"/>
                  <w:sz w:val="26"/>
                  <w:szCs w:val="26"/>
                </w:rPr>
                <w:t>&lt;2&gt;</w:t>
              </w:r>
            </w:hyperlink>
          </w:p>
        </w:tc>
        <w:tc>
          <w:tcPr>
            <w:tcW w:w="1932" w:type="dxa"/>
          </w:tcPr>
          <w:p w:rsidR="00CD2E86" w:rsidRPr="00702353" w:rsidRDefault="00CD2E86" w:rsidP="00702353">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 xml:space="preserve">Вид и сроки пользования </w:t>
            </w:r>
            <w:hyperlink w:anchor="P672" w:history="1">
              <w:r w:rsidRPr="00702353">
                <w:rPr>
                  <w:rFonts w:ascii="Times New Roman" w:hAnsi="Times New Roman" w:cs="Times New Roman"/>
                  <w:color w:val="0000FF"/>
                  <w:sz w:val="26"/>
                  <w:szCs w:val="26"/>
                </w:rPr>
                <w:t>&lt;3&gt;</w:t>
              </w:r>
            </w:hyperlink>
          </w:p>
        </w:tc>
        <w:tc>
          <w:tcPr>
            <w:tcW w:w="1805"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пользования </w:t>
            </w:r>
            <w:hyperlink w:anchor="P674" w:history="1">
              <w:r w:rsidRPr="00702353">
                <w:rPr>
                  <w:rFonts w:ascii="Times New Roman" w:hAnsi="Times New Roman" w:cs="Times New Roman"/>
                  <w:color w:val="0000FF"/>
                  <w:sz w:val="26"/>
                  <w:szCs w:val="26"/>
                </w:rPr>
                <w:t>&lt;4&gt;</w:t>
              </w:r>
            </w:hyperlink>
          </w:p>
        </w:tc>
        <w:tc>
          <w:tcPr>
            <w:tcW w:w="228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58"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CD2E86" w:rsidRPr="00702353" w:rsidRDefault="00CD2E86" w:rsidP="00702353">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805"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28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58"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CD2E86" w:rsidRPr="00702353" w:rsidRDefault="00CD2E86" w:rsidP="00702353">
            <w:pPr>
              <w:pStyle w:val="ConsPlusNormal"/>
              <w:ind w:firstLine="45"/>
              <w:rPr>
                <w:rFonts w:ascii="Times New Roman" w:hAnsi="Times New Roman" w:cs="Times New Roman"/>
                <w:sz w:val="26"/>
                <w:szCs w:val="26"/>
              </w:rPr>
            </w:pPr>
          </w:p>
        </w:tc>
        <w:tc>
          <w:tcPr>
            <w:tcW w:w="1932" w:type="dxa"/>
          </w:tcPr>
          <w:p w:rsidR="00CD2E86" w:rsidRPr="00702353" w:rsidRDefault="00CD2E86" w:rsidP="00CD2E86">
            <w:pPr>
              <w:pStyle w:val="ConsPlusNormal"/>
              <w:rPr>
                <w:rFonts w:ascii="Times New Roman" w:hAnsi="Times New Roman" w:cs="Times New Roman"/>
                <w:sz w:val="26"/>
                <w:szCs w:val="26"/>
              </w:rPr>
            </w:pPr>
          </w:p>
        </w:tc>
        <w:tc>
          <w:tcPr>
            <w:tcW w:w="1805" w:type="dxa"/>
          </w:tcPr>
          <w:p w:rsidR="00CD2E86" w:rsidRPr="00702353" w:rsidRDefault="00CD2E86" w:rsidP="00CD2E86">
            <w:pPr>
              <w:pStyle w:val="ConsPlusNormal"/>
              <w:rPr>
                <w:rFonts w:ascii="Times New Roman" w:hAnsi="Times New Roman" w:cs="Times New Roman"/>
                <w:sz w:val="26"/>
                <w:szCs w:val="26"/>
              </w:rPr>
            </w:pPr>
          </w:p>
        </w:tc>
        <w:tc>
          <w:tcPr>
            <w:tcW w:w="2282" w:type="dxa"/>
          </w:tcPr>
          <w:p w:rsidR="00CD2E86" w:rsidRPr="00702353" w:rsidRDefault="00CD2E86" w:rsidP="00CD2E86">
            <w:pPr>
              <w:pStyle w:val="ConsPlusNormal"/>
              <w:rPr>
                <w:rFonts w:ascii="Times New Roman" w:hAnsi="Times New Roman" w:cs="Times New Roman"/>
                <w:sz w:val="26"/>
                <w:szCs w:val="26"/>
              </w:rPr>
            </w:pPr>
          </w:p>
        </w:tc>
        <w:tc>
          <w:tcPr>
            <w:tcW w:w="1358"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22" w:type="dxa"/>
          </w:tcPr>
          <w:p w:rsidR="00CD2E86" w:rsidRPr="00702353" w:rsidRDefault="00CD2E86" w:rsidP="00702353">
            <w:pPr>
              <w:pStyle w:val="ConsPlusNormal"/>
              <w:ind w:firstLine="45"/>
              <w:rPr>
                <w:rFonts w:ascii="Times New Roman" w:hAnsi="Times New Roman" w:cs="Times New Roman"/>
                <w:sz w:val="26"/>
                <w:szCs w:val="26"/>
              </w:rPr>
            </w:pPr>
          </w:p>
        </w:tc>
        <w:tc>
          <w:tcPr>
            <w:tcW w:w="1932" w:type="dxa"/>
          </w:tcPr>
          <w:p w:rsidR="00CD2E86" w:rsidRPr="00702353" w:rsidRDefault="00CD2E86" w:rsidP="00CD2E86">
            <w:pPr>
              <w:pStyle w:val="ConsPlusNormal"/>
              <w:rPr>
                <w:rFonts w:ascii="Times New Roman" w:hAnsi="Times New Roman" w:cs="Times New Roman"/>
                <w:sz w:val="26"/>
                <w:szCs w:val="26"/>
              </w:rPr>
            </w:pPr>
          </w:p>
        </w:tc>
        <w:tc>
          <w:tcPr>
            <w:tcW w:w="1805" w:type="dxa"/>
          </w:tcPr>
          <w:p w:rsidR="00CD2E86" w:rsidRPr="00702353" w:rsidRDefault="00CD2E86" w:rsidP="00CD2E86">
            <w:pPr>
              <w:pStyle w:val="ConsPlusNormal"/>
              <w:rPr>
                <w:rFonts w:ascii="Times New Roman" w:hAnsi="Times New Roman" w:cs="Times New Roman"/>
                <w:sz w:val="26"/>
                <w:szCs w:val="26"/>
              </w:rPr>
            </w:pPr>
          </w:p>
        </w:tc>
        <w:tc>
          <w:tcPr>
            <w:tcW w:w="2282" w:type="dxa"/>
          </w:tcPr>
          <w:p w:rsidR="00CD2E86" w:rsidRPr="00702353" w:rsidRDefault="00CD2E86" w:rsidP="00CD2E86">
            <w:pPr>
              <w:pStyle w:val="ConsPlusNormal"/>
              <w:rPr>
                <w:rFonts w:ascii="Times New Roman" w:hAnsi="Times New Roman" w:cs="Times New Roman"/>
                <w:sz w:val="26"/>
                <w:szCs w:val="26"/>
              </w:rPr>
            </w:pPr>
          </w:p>
        </w:tc>
        <w:tc>
          <w:tcPr>
            <w:tcW w:w="1358"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22" w:type="dxa"/>
          </w:tcPr>
          <w:p w:rsidR="00CD2E86" w:rsidRPr="00702353" w:rsidRDefault="00CD2E86" w:rsidP="00702353">
            <w:pPr>
              <w:pStyle w:val="ConsPlusNormal"/>
              <w:ind w:firstLine="45"/>
              <w:rPr>
                <w:rFonts w:ascii="Times New Roman" w:hAnsi="Times New Roman" w:cs="Times New Roman"/>
                <w:sz w:val="26"/>
                <w:szCs w:val="26"/>
              </w:rPr>
            </w:pPr>
          </w:p>
        </w:tc>
        <w:tc>
          <w:tcPr>
            <w:tcW w:w="1932" w:type="dxa"/>
          </w:tcPr>
          <w:p w:rsidR="00CD2E86" w:rsidRPr="00702353" w:rsidRDefault="00CD2E86" w:rsidP="00CD2E86">
            <w:pPr>
              <w:pStyle w:val="ConsPlusNormal"/>
              <w:rPr>
                <w:rFonts w:ascii="Times New Roman" w:hAnsi="Times New Roman" w:cs="Times New Roman"/>
                <w:sz w:val="26"/>
                <w:szCs w:val="26"/>
              </w:rPr>
            </w:pPr>
          </w:p>
        </w:tc>
        <w:tc>
          <w:tcPr>
            <w:tcW w:w="1805" w:type="dxa"/>
          </w:tcPr>
          <w:p w:rsidR="00CD2E86" w:rsidRPr="00702353" w:rsidRDefault="00CD2E86" w:rsidP="00CD2E86">
            <w:pPr>
              <w:pStyle w:val="ConsPlusNormal"/>
              <w:rPr>
                <w:rFonts w:ascii="Times New Roman" w:hAnsi="Times New Roman" w:cs="Times New Roman"/>
                <w:sz w:val="26"/>
                <w:szCs w:val="26"/>
              </w:rPr>
            </w:pPr>
          </w:p>
        </w:tc>
        <w:tc>
          <w:tcPr>
            <w:tcW w:w="2282" w:type="dxa"/>
          </w:tcPr>
          <w:p w:rsidR="00CD2E86" w:rsidRPr="00702353" w:rsidRDefault="00CD2E86" w:rsidP="00CD2E86">
            <w:pPr>
              <w:pStyle w:val="ConsPlusNormal"/>
              <w:rPr>
                <w:rFonts w:ascii="Times New Roman" w:hAnsi="Times New Roman" w:cs="Times New Roman"/>
                <w:sz w:val="26"/>
                <w:szCs w:val="26"/>
              </w:rPr>
            </w:pPr>
          </w:p>
        </w:tc>
        <w:tc>
          <w:tcPr>
            <w:tcW w:w="1358"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24" w:name="P669"/>
      <w:bookmarkEnd w:id="24"/>
      <w:r w:rsidRPr="00CD2E86">
        <w:rPr>
          <w:rFonts w:ascii="Times New Roman" w:hAnsi="Times New Roman" w:cs="Times New Roman"/>
          <w:sz w:val="28"/>
          <w:szCs w:val="28"/>
        </w:rPr>
        <w:t xml:space="preserve">    </w:t>
      </w:r>
      <w:r w:rsidRPr="00702353">
        <w:rPr>
          <w:rFonts w:ascii="Times New Roman" w:hAnsi="Times New Roman" w:cs="Times New Roman"/>
        </w:rPr>
        <w:t>&lt;1</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по состоянию на отчетную дату.</w:t>
      </w:r>
    </w:p>
    <w:p w:rsidR="00CD2E86" w:rsidRPr="00702353" w:rsidRDefault="00CD2E86" w:rsidP="00CD2E86">
      <w:pPr>
        <w:pStyle w:val="ConsPlusNonformat"/>
        <w:jc w:val="both"/>
        <w:rPr>
          <w:rFonts w:ascii="Times New Roman" w:hAnsi="Times New Roman" w:cs="Times New Roman"/>
        </w:rPr>
      </w:pPr>
      <w:bookmarkStart w:id="25" w:name="P670"/>
      <w:bookmarkEnd w:id="25"/>
      <w:r w:rsidRPr="00702353">
        <w:rPr>
          <w:rFonts w:ascii="Times New Roman" w:hAnsi="Times New Roman" w:cs="Times New Roman"/>
        </w:rPr>
        <w:t xml:space="preserve">    &lt;2</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вид  недвижимого имущества (земельный участок,  жилой</w:t>
      </w:r>
      <w:r w:rsidR="00702353">
        <w:rPr>
          <w:rFonts w:ascii="Times New Roman" w:hAnsi="Times New Roman" w:cs="Times New Roman"/>
        </w:rPr>
        <w:t xml:space="preserve"> </w:t>
      </w:r>
      <w:r w:rsidRPr="00702353">
        <w:rPr>
          <w:rFonts w:ascii="Times New Roman" w:hAnsi="Times New Roman" w:cs="Times New Roman"/>
        </w:rPr>
        <w:t>дом, дача и другие).</w:t>
      </w:r>
    </w:p>
    <w:p w:rsidR="00CD2E86" w:rsidRPr="00702353" w:rsidRDefault="00CD2E86" w:rsidP="00CD2E86">
      <w:pPr>
        <w:pStyle w:val="ConsPlusNonformat"/>
        <w:jc w:val="both"/>
        <w:rPr>
          <w:rFonts w:ascii="Times New Roman" w:hAnsi="Times New Roman" w:cs="Times New Roman"/>
        </w:rPr>
      </w:pPr>
      <w:bookmarkStart w:id="26" w:name="P672"/>
      <w:bookmarkEnd w:id="26"/>
      <w:r w:rsidRPr="00702353">
        <w:rPr>
          <w:rFonts w:ascii="Times New Roman" w:hAnsi="Times New Roman" w:cs="Times New Roman"/>
        </w:rPr>
        <w:t xml:space="preserve">    &lt;3</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вид пользования (аренда, безвозмездное пользование  и</w:t>
      </w:r>
      <w:r w:rsidR="00702353">
        <w:rPr>
          <w:rFonts w:ascii="Times New Roman" w:hAnsi="Times New Roman" w:cs="Times New Roman"/>
        </w:rPr>
        <w:t xml:space="preserve"> </w:t>
      </w:r>
      <w:r w:rsidRPr="00702353">
        <w:rPr>
          <w:rFonts w:ascii="Times New Roman" w:hAnsi="Times New Roman" w:cs="Times New Roman"/>
        </w:rPr>
        <w:t>другие) и сроки пользования.</w:t>
      </w:r>
    </w:p>
    <w:p w:rsidR="00CD2E86" w:rsidRPr="00702353" w:rsidRDefault="00CD2E86" w:rsidP="00CD2E86">
      <w:pPr>
        <w:pStyle w:val="ConsPlusNonformat"/>
        <w:jc w:val="both"/>
        <w:rPr>
          <w:rFonts w:ascii="Times New Roman" w:hAnsi="Times New Roman" w:cs="Times New Roman"/>
        </w:rPr>
      </w:pPr>
      <w:bookmarkStart w:id="27" w:name="P674"/>
      <w:bookmarkEnd w:id="27"/>
      <w:r w:rsidRPr="00702353">
        <w:rPr>
          <w:rFonts w:ascii="Times New Roman" w:hAnsi="Times New Roman" w:cs="Times New Roman"/>
        </w:rPr>
        <w:t xml:space="preserve">    &lt;4</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основание    пользования   (договор,   фактическое</w:t>
      </w:r>
      <w:r w:rsidR="00702353">
        <w:rPr>
          <w:rFonts w:ascii="Times New Roman" w:hAnsi="Times New Roman" w:cs="Times New Roman"/>
        </w:rPr>
        <w:t xml:space="preserve"> </w:t>
      </w:r>
      <w:r w:rsidRPr="00702353">
        <w:rPr>
          <w:rFonts w:ascii="Times New Roman" w:hAnsi="Times New Roman" w:cs="Times New Roman"/>
        </w:rPr>
        <w:t>предоставление  и другие), а также реквизиты (дата, номер) соответствующего</w:t>
      </w:r>
      <w:r w:rsidR="00702353">
        <w:rPr>
          <w:rFonts w:ascii="Times New Roman" w:hAnsi="Times New Roman" w:cs="Times New Roman"/>
        </w:rPr>
        <w:t xml:space="preserve"> </w:t>
      </w:r>
      <w:r w:rsidRPr="00702353">
        <w:rPr>
          <w:rFonts w:ascii="Times New Roman" w:hAnsi="Times New Roman" w:cs="Times New Roman"/>
        </w:rPr>
        <w:t>договора или акта.</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 xml:space="preserve">    6.2. Срочные обязательства финансового характера </w:t>
      </w:r>
      <w:hyperlink w:anchor="P712" w:history="1">
        <w:r w:rsidRPr="00702353">
          <w:rPr>
            <w:rFonts w:ascii="Times New Roman" w:hAnsi="Times New Roman" w:cs="Times New Roman"/>
            <w:color w:val="0000FF"/>
          </w:rPr>
          <w:t>&lt;1&gt;</w:t>
        </w:r>
      </w:hyperlink>
    </w:p>
    <w:p w:rsidR="00CD2E86" w:rsidRPr="00702353" w:rsidRDefault="00CD2E86" w:rsidP="00CD2E8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N </w:t>
            </w:r>
            <w:proofErr w:type="gramStart"/>
            <w:r w:rsidRPr="00702353">
              <w:rPr>
                <w:rFonts w:ascii="Times New Roman" w:hAnsi="Times New Roman" w:cs="Times New Roman"/>
                <w:sz w:val="26"/>
                <w:szCs w:val="26"/>
              </w:rPr>
              <w:t>п</w:t>
            </w:r>
            <w:proofErr w:type="gramEnd"/>
            <w:r w:rsidRPr="00702353">
              <w:rPr>
                <w:rFonts w:ascii="Times New Roman" w:hAnsi="Times New Roman" w:cs="Times New Roman"/>
                <w:sz w:val="26"/>
                <w:szCs w:val="26"/>
              </w:rPr>
              <w:t>/п</w:t>
            </w:r>
          </w:p>
        </w:tc>
        <w:tc>
          <w:tcPr>
            <w:tcW w:w="179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Содержание обязательства </w:t>
            </w:r>
            <w:hyperlink w:anchor="P716" w:history="1">
              <w:r w:rsidRPr="00702353">
                <w:rPr>
                  <w:rFonts w:ascii="Times New Roman" w:hAnsi="Times New Roman" w:cs="Times New Roman"/>
                  <w:color w:val="0000FF"/>
                  <w:sz w:val="26"/>
                  <w:szCs w:val="26"/>
                </w:rPr>
                <w:t>&lt;2&gt;</w:t>
              </w:r>
            </w:hyperlink>
          </w:p>
        </w:tc>
        <w:tc>
          <w:tcPr>
            <w:tcW w:w="1456" w:type="dxa"/>
          </w:tcPr>
          <w:p w:rsidR="00CD2E86" w:rsidRPr="00702353" w:rsidRDefault="00CD2E86" w:rsidP="00702353">
            <w:pPr>
              <w:pStyle w:val="ConsPlusNormal"/>
              <w:ind w:firstLine="40"/>
              <w:jc w:val="center"/>
              <w:rPr>
                <w:rFonts w:ascii="Times New Roman" w:hAnsi="Times New Roman" w:cs="Times New Roman"/>
                <w:sz w:val="26"/>
                <w:szCs w:val="26"/>
              </w:rPr>
            </w:pPr>
            <w:r w:rsidRPr="00702353">
              <w:rPr>
                <w:rFonts w:ascii="Times New Roman" w:hAnsi="Times New Roman" w:cs="Times New Roman"/>
                <w:sz w:val="26"/>
                <w:szCs w:val="26"/>
              </w:rPr>
              <w:t xml:space="preserve">Кредитор (должник) </w:t>
            </w:r>
            <w:hyperlink w:anchor="P717" w:history="1">
              <w:r w:rsidRPr="00702353">
                <w:rPr>
                  <w:rFonts w:ascii="Times New Roman" w:hAnsi="Times New Roman" w:cs="Times New Roman"/>
                  <w:color w:val="0000FF"/>
                  <w:sz w:val="26"/>
                  <w:szCs w:val="26"/>
                </w:rPr>
                <w:t>&lt;3&gt;</w:t>
              </w:r>
            </w:hyperlink>
          </w:p>
        </w:tc>
        <w:tc>
          <w:tcPr>
            <w:tcW w:w="1694"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возникновения </w:t>
            </w:r>
            <w:hyperlink w:anchor="P719" w:history="1">
              <w:r w:rsidRPr="00702353">
                <w:rPr>
                  <w:rFonts w:ascii="Times New Roman" w:hAnsi="Times New Roman" w:cs="Times New Roman"/>
                  <w:color w:val="0000FF"/>
                  <w:sz w:val="26"/>
                  <w:szCs w:val="26"/>
                </w:rPr>
                <w:t>&lt;4&gt;</w:t>
              </w:r>
            </w:hyperlink>
          </w:p>
        </w:tc>
        <w:tc>
          <w:tcPr>
            <w:tcW w:w="2785"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Сумма обязательства/размер обязательства по состоянию на отчетную дату </w:t>
            </w:r>
            <w:hyperlink w:anchor="P721" w:history="1">
              <w:r w:rsidRPr="00702353">
                <w:rPr>
                  <w:rFonts w:ascii="Times New Roman" w:hAnsi="Times New Roman" w:cs="Times New Roman"/>
                  <w:color w:val="0000FF"/>
                  <w:sz w:val="26"/>
                  <w:szCs w:val="26"/>
                </w:rPr>
                <w:t>&lt;5&gt;</w:t>
              </w:r>
            </w:hyperlink>
            <w:r w:rsidRPr="00702353">
              <w:rPr>
                <w:rFonts w:ascii="Times New Roman" w:hAnsi="Times New Roman" w:cs="Times New Roman"/>
                <w:sz w:val="26"/>
                <w:szCs w:val="26"/>
              </w:rPr>
              <w:t xml:space="preserve"> (руб.)</w:t>
            </w:r>
          </w:p>
        </w:tc>
        <w:tc>
          <w:tcPr>
            <w:tcW w:w="130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Условия обязательства </w:t>
            </w:r>
            <w:hyperlink w:anchor="P725" w:history="1">
              <w:r w:rsidRPr="00702353">
                <w:rPr>
                  <w:rFonts w:ascii="Times New Roman" w:hAnsi="Times New Roman" w:cs="Times New Roman"/>
                  <w:color w:val="0000FF"/>
                  <w:sz w:val="26"/>
                  <w:szCs w:val="26"/>
                </w:rPr>
                <w:t>&lt;6&gt;</w:t>
              </w:r>
            </w:hyperlink>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456"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4"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785"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0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CD2E86" w:rsidRPr="00702353" w:rsidRDefault="00CD2E86" w:rsidP="00702353">
            <w:pPr>
              <w:pStyle w:val="ConsPlusNormal"/>
              <w:ind w:firstLine="0"/>
              <w:rPr>
                <w:rFonts w:ascii="Times New Roman" w:hAnsi="Times New Roman" w:cs="Times New Roman"/>
                <w:sz w:val="26"/>
                <w:szCs w:val="26"/>
              </w:rPr>
            </w:pPr>
          </w:p>
        </w:tc>
        <w:tc>
          <w:tcPr>
            <w:tcW w:w="1456" w:type="dxa"/>
          </w:tcPr>
          <w:p w:rsidR="00CD2E86" w:rsidRPr="00702353" w:rsidRDefault="00CD2E86" w:rsidP="00CD2E86">
            <w:pPr>
              <w:pStyle w:val="ConsPlusNormal"/>
              <w:rPr>
                <w:rFonts w:ascii="Times New Roman" w:hAnsi="Times New Roman" w:cs="Times New Roman"/>
                <w:sz w:val="26"/>
                <w:szCs w:val="26"/>
              </w:rPr>
            </w:pPr>
          </w:p>
        </w:tc>
        <w:tc>
          <w:tcPr>
            <w:tcW w:w="1694" w:type="dxa"/>
          </w:tcPr>
          <w:p w:rsidR="00CD2E86" w:rsidRPr="00702353" w:rsidRDefault="00CD2E86" w:rsidP="00CD2E86">
            <w:pPr>
              <w:pStyle w:val="ConsPlusNormal"/>
              <w:rPr>
                <w:rFonts w:ascii="Times New Roman" w:hAnsi="Times New Roman" w:cs="Times New Roman"/>
                <w:sz w:val="26"/>
                <w:szCs w:val="26"/>
              </w:rPr>
            </w:pPr>
          </w:p>
        </w:tc>
        <w:tc>
          <w:tcPr>
            <w:tcW w:w="2785"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CD2E86" w:rsidRPr="00702353" w:rsidRDefault="00CD2E86" w:rsidP="00CD2E86">
            <w:pPr>
              <w:pStyle w:val="ConsPlusNormal"/>
              <w:rPr>
                <w:rFonts w:ascii="Times New Roman" w:hAnsi="Times New Roman" w:cs="Times New Roman"/>
                <w:sz w:val="26"/>
                <w:szCs w:val="26"/>
              </w:rPr>
            </w:pPr>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92" w:type="dxa"/>
          </w:tcPr>
          <w:p w:rsidR="00CD2E86" w:rsidRPr="00702353" w:rsidRDefault="00CD2E86" w:rsidP="00702353">
            <w:pPr>
              <w:pStyle w:val="ConsPlusNormal"/>
              <w:ind w:firstLine="0"/>
              <w:rPr>
                <w:rFonts w:ascii="Times New Roman" w:hAnsi="Times New Roman" w:cs="Times New Roman"/>
                <w:sz w:val="26"/>
                <w:szCs w:val="26"/>
              </w:rPr>
            </w:pPr>
          </w:p>
        </w:tc>
        <w:tc>
          <w:tcPr>
            <w:tcW w:w="1456" w:type="dxa"/>
          </w:tcPr>
          <w:p w:rsidR="00CD2E86" w:rsidRPr="00702353" w:rsidRDefault="00CD2E86" w:rsidP="00CD2E86">
            <w:pPr>
              <w:pStyle w:val="ConsPlusNormal"/>
              <w:rPr>
                <w:rFonts w:ascii="Times New Roman" w:hAnsi="Times New Roman" w:cs="Times New Roman"/>
                <w:sz w:val="26"/>
                <w:szCs w:val="26"/>
              </w:rPr>
            </w:pPr>
          </w:p>
        </w:tc>
        <w:tc>
          <w:tcPr>
            <w:tcW w:w="1694" w:type="dxa"/>
          </w:tcPr>
          <w:p w:rsidR="00CD2E86" w:rsidRPr="00702353" w:rsidRDefault="00CD2E86" w:rsidP="00CD2E86">
            <w:pPr>
              <w:pStyle w:val="ConsPlusNormal"/>
              <w:rPr>
                <w:rFonts w:ascii="Times New Roman" w:hAnsi="Times New Roman" w:cs="Times New Roman"/>
                <w:sz w:val="26"/>
                <w:szCs w:val="26"/>
              </w:rPr>
            </w:pPr>
          </w:p>
        </w:tc>
        <w:tc>
          <w:tcPr>
            <w:tcW w:w="2785"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CD2E86" w:rsidRPr="00702353" w:rsidRDefault="00CD2E86" w:rsidP="00CD2E86">
            <w:pPr>
              <w:pStyle w:val="ConsPlusNormal"/>
              <w:rPr>
                <w:rFonts w:ascii="Times New Roman" w:hAnsi="Times New Roman" w:cs="Times New Roman"/>
                <w:sz w:val="26"/>
                <w:szCs w:val="26"/>
              </w:rPr>
            </w:pPr>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92" w:type="dxa"/>
          </w:tcPr>
          <w:p w:rsidR="00CD2E86" w:rsidRPr="00702353" w:rsidRDefault="00CD2E86" w:rsidP="00702353">
            <w:pPr>
              <w:pStyle w:val="ConsPlusNormal"/>
              <w:ind w:firstLine="0"/>
              <w:rPr>
                <w:rFonts w:ascii="Times New Roman" w:hAnsi="Times New Roman" w:cs="Times New Roman"/>
                <w:sz w:val="26"/>
                <w:szCs w:val="26"/>
              </w:rPr>
            </w:pPr>
          </w:p>
        </w:tc>
        <w:tc>
          <w:tcPr>
            <w:tcW w:w="1456" w:type="dxa"/>
          </w:tcPr>
          <w:p w:rsidR="00CD2E86" w:rsidRPr="00702353" w:rsidRDefault="00CD2E86" w:rsidP="00CD2E86">
            <w:pPr>
              <w:pStyle w:val="ConsPlusNormal"/>
              <w:rPr>
                <w:rFonts w:ascii="Times New Roman" w:hAnsi="Times New Roman" w:cs="Times New Roman"/>
                <w:sz w:val="26"/>
                <w:szCs w:val="26"/>
              </w:rPr>
            </w:pPr>
          </w:p>
        </w:tc>
        <w:tc>
          <w:tcPr>
            <w:tcW w:w="1694" w:type="dxa"/>
          </w:tcPr>
          <w:p w:rsidR="00CD2E86" w:rsidRPr="00702353" w:rsidRDefault="00CD2E86" w:rsidP="00CD2E86">
            <w:pPr>
              <w:pStyle w:val="ConsPlusNormal"/>
              <w:rPr>
                <w:rFonts w:ascii="Times New Roman" w:hAnsi="Times New Roman" w:cs="Times New Roman"/>
                <w:sz w:val="26"/>
                <w:szCs w:val="26"/>
              </w:rPr>
            </w:pPr>
          </w:p>
        </w:tc>
        <w:tc>
          <w:tcPr>
            <w:tcW w:w="2785"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28" w:name="P712"/>
      <w:bookmarkEnd w:id="28"/>
      <w:r w:rsidRPr="00702353">
        <w:rPr>
          <w:rFonts w:ascii="Times New Roman" w:hAnsi="Times New Roman" w:cs="Times New Roman"/>
        </w:rPr>
        <w:t xml:space="preserve">    &lt;1</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имеющиеся  на  отчетную  дату  срочные  обязательства</w:t>
      </w:r>
      <w:r w:rsidR="00702353">
        <w:rPr>
          <w:rFonts w:ascii="Times New Roman" w:hAnsi="Times New Roman" w:cs="Times New Roman"/>
        </w:rPr>
        <w:t xml:space="preserve"> </w:t>
      </w:r>
      <w:r w:rsidRPr="00702353">
        <w:rPr>
          <w:rFonts w:ascii="Times New Roman" w:hAnsi="Times New Roman" w:cs="Times New Roman"/>
        </w:rPr>
        <w:t>финансового  характера  на  сумму,  равную  или  превышающую  500 000 руб.,</w:t>
      </w:r>
      <w:r w:rsidR="001560C5">
        <w:rPr>
          <w:rFonts w:ascii="Times New Roman" w:hAnsi="Times New Roman" w:cs="Times New Roman"/>
        </w:rPr>
        <w:t xml:space="preserve"> </w:t>
      </w:r>
      <w:r w:rsidRPr="00702353">
        <w:rPr>
          <w:rFonts w:ascii="Times New Roman" w:hAnsi="Times New Roman" w:cs="Times New Roman"/>
        </w:rPr>
        <w:t>кредитором   или   должником   по   которым   является  лицо,  сведения  об</w:t>
      </w:r>
      <w:r w:rsidR="001560C5">
        <w:rPr>
          <w:rFonts w:ascii="Times New Roman" w:hAnsi="Times New Roman" w:cs="Times New Roman"/>
        </w:rPr>
        <w:t xml:space="preserve"> </w:t>
      </w:r>
      <w:r w:rsidRPr="00702353">
        <w:rPr>
          <w:rFonts w:ascii="Times New Roman" w:hAnsi="Times New Roman" w:cs="Times New Roman"/>
        </w:rPr>
        <w:t>обязательствах которого представляются.</w:t>
      </w:r>
    </w:p>
    <w:p w:rsidR="00CD2E86" w:rsidRPr="00702353" w:rsidRDefault="00CD2E86" w:rsidP="00CD2E86">
      <w:pPr>
        <w:pStyle w:val="ConsPlusNonformat"/>
        <w:jc w:val="both"/>
        <w:rPr>
          <w:rFonts w:ascii="Times New Roman" w:hAnsi="Times New Roman" w:cs="Times New Roman"/>
        </w:rPr>
      </w:pPr>
      <w:bookmarkStart w:id="29" w:name="P716"/>
      <w:bookmarkEnd w:id="29"/>
      <w:r w:rsidRPr="00702353">
        <w:rPr>
          <w:rFonts w:ascii="Times New Roman" w:hAnsi="Times New Roman" w:cs="Times New Roman"/>
        </w:rPr>
        <w:t xml:space="preserve">    &lt;2</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существо обязательства (заем, кредит и другие).</w:t>
      </w:r>
    </w:p>
    <w:p w:rsidR="00CD2E86" w:rsidRPr="00702353" w:rsidRDefault="00CD2E86" w:rsidP="00CD2E86">
      <w:pPr>
        <w:pStyle w:val="ConsPlusNonformat"/>
        <w:jc w:val="both"/>
        <w:rPr>
          <w:rFonts w:ascii="Times New Roman" w:hAnsi="Times New Roman" w:cs="Times New Roman"/>
        </w:rPr>
      </w:pPr>
      <w:bookmarkStart w:id="30" w:name="P717"/>
      <w:bookmarkEnd w:id="30"/>
      <w:r w:rsidRPr="00702353">
        <w:rPr>
          <w:rFonts w:ascii="Times New Roman" w:hAnsi="Times New Roman" w:cs="Times New Roman"/>
        </w:rPr>
        <w:t xml:space="preserve">    &lt;3</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казывается  вторая  сторона обязательства: кредитор или  должник,</w:t>
      </w:r>
      <w:r w:rsidR="001560C5">
        <w:rPr>
          <w:rFonts w:ascii="Times New Roman" w:hAnsi="Times New Roman" w:cs="Times New Roman"/>
        </w:rPr>
        <w:t xml:space="preserve"> </w:t>
      </w:r>
      <w:r w:rsidRPr="00702353">
        <w:rPr>
          <w:rFonts w:ascii="Times New Roman" w:hAnsi="Times New Roman" w:cs="Times New Roman"/>
        </w:rPr>
        <w:t>его фамилия, имя и отчество (наименование юридического лица), адрес.</w:t>
      </w:r>
    </w:p>
    <w:p w:rsidR="00CD2E86" w:rsidRPr="00702353" w:rsidRDefault="00CD2E86" w:rsidP="00CD2E86">
      <w:pPr>
        <w:pStyle w:val="ConsPlusNonformat"/>
        <w:jc w:val="both"/>
        <w:rPr>
          <w:rFonts w:ascii="Times New Roman" w:hAnsi="Times New Roman" w:cs="Times New Roman"/>
        </w:rPr>
      </w:pPr>
      <w:bookmarkStart w:id="31" w:name="P719"/>
      <w:bookmarkEnd w:id="31"/>
      <w:r w:rsidRPr="00702353">
        <w:rPr>
          <w:rFonts w:ascii="Times New Roman" w:hAnsi="Times New Roman" w:cs="Times New Roman"/>
        </w:rPr>
        <w:t xml:space="preserve">    &lt;4</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основание   возникновения  обязательства,  а  также</w:t>
      </w:r>
      <w:r w:rsidR="001560C5">
        <w:rPr>
          <w:rFonts w:ascii="Times New Roman" w:hAnsi="Times New Roman" w:cs="Times New Roman"/>
        </w:rPr>
        <w:t xml:space="preserve"> </w:t>
      </w:r>
      <w:r w:rsidRPr="00702353">
        <w:rPr>
          <w:rFonts w:ascii="Times New Roman" w:hAnsi="Times New Roman" w:cs="Times New Roman"/>
        </w:rPr>
        <w:t>реквизиты (дата, номер) соответствующего договора или акта.</w:t>
      </w:r>
    </w:p>
    <w:p w:rsidR="00CD2E86" w:rsidRPr="00702353" w:rsidRDefault="00CD2E86" w:rsidP="00CD2E86">
      <w:pPr>
        <w:pStyle w:val="ConsPlusNonformat"/>
        <w:jc w:val="both"/>
        <w:rPr>
          <w:rFonts w:ascii="Times New Roman" w:hAnsi="Times New Roman" w:cs="Times New Roman"/>
        </w:rPr>
      </w:pPr>
      <w:bookmarkStart w:id="32" w:name="P721"/>
      <w:bookmarkEnd w:id="32"/>
      <w:r w:rsidRPr="00702353">
        <w:rPr>
          <w:rFonts w:ascii="Times New Roman" w:hAnsi="Times New Roman" w:cs="Times New Roman"/>
        </w:rPr>
        <w:t xml:space="preserve">    &lt;5</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сумма основного обязательства (без суммы процентов)  и</w:t>
      </w:r>
      <w:r w:rsidR="001560C5">
        <w:rPr>
          <w:rFonts w:ascii="Times New Roman" w:hAnsi="Times New Roman" w:cs="Times New Roman"/>
        </w:rPr>
        <w:t xml:space="preserve"> </w:t>
      </w:r>
      <w:r w:rsidRPr="00702353">
        <w:rPr>
          <w:rFonts w:ascii="Times New Roman" w:hAnsi="Times New Roman" w:cs="Times New Roman"/>
        </w:rPr>
        <w:t>размер  обязательства  по  состоянию  на  отчетную  дату. Для обязательств,</w:t>
      </w:r>
      <w:r w:rsidR="001560C5">
        <w:rPr>
          <w:rFonts w:ascii="Times New Roman" w:hAnsi="Times New Roman" w:cs="Times New Roman"/>
        </w:rPr>
        <w:t xml:space="preserve"> </w:t>
      </w:r>
      <w:r w:rsidRPr="00702353">
        <w:rPr>
          <w:rFonts w:ascii="Times New Roman" w:hAnsi="Times New Roman" w:cs="Times New Roman"/>
        </w:rPr>
        <w:t>выраженных  в иностранной валюте, сумма указывается в рублях по курсу Банка</w:t>
      </w:r>
      <w:r w:rsidR="001560C5">
        <w:rPr>
          <w:rFonts w:ascii="Times New Roman" w:hAnsi="Times New Roman" w:cs="Times New Roman"/>
        </w:rPr>
        <w:t xml:space="preserve"> </w:t>
      </w:r>
      <w:r w:rsidRPr="00702353">
        <w:rPr>
          <w:rFonts w:ascii="Times New Roman" w:hAnsi="Times New Roman" w:cs="Times New Roman"/>
        </w:rPr>
        <w:t>России на отчетную дату.</w:t>
      </w:r>
    </w:p>
    <w:p w:rsidR="00CD2E86" w:rsidRPr="00702353" w:rsidRDefault="00CD2E86" w:rsidP="00CD2E86">
      <w:pPr>
        <w:pStyle w:val="ConsPlusNonformat"/>
        <w:jc w:val="both"/>
        <w:rPr>
          <w:rFonts w:ascii="Times New Roman" w:hAnsi="Times New Roman" w:cs="Times New Roman"/>
        </w:rPr>
      </w:pPr>
      <w:bookmarkStart w:id="33" w:name="P725"/>
      <w:bookmarkEnd w:id="33"/>
      <w:r w:rsidRPr="00702353">
        <w:rPr>
          <w:rFonts w:ascii="Times New Roman" w:hAnsi="Times New Roman" w:cs="Times New Roman"/>
        </w:rPr>
        <w:t xml:space="preserve">    &lt;6</w:t>
      </w:r>
      <w:proofErr w:type="gramStart"/>
      <w:r w:rsidRPr="00702353">
        <w:rPr>
          <w:rFonts w:ascii="Times New Roman" w:hAnsi="Times New Roman" w:cs="Times New Roman"/>
        </w:rPr>
        <w:t>&gt;  У</w:t>
      </w:r>
      <w:proofErr w:type="gramEnd"/>
      <w:r w:rsidRPr="00702353">
        <w:rPr>
          <w:rFonts w:ascii="Times New Roman" w:hAnsi="Times New Roman" w:cs="Times New Roman"/>
        </w:rPr>
        <w:t>казываются годовая процентная ставка обязательства, заложенное  в</w:t>
      </w:r>
      <w:r w:rsidR="001560C5">
        <w:rPr>
          <w:rFonts w:ascii="Times New Roman" w:hAnsi="Times New Roman" w:cs="Times New Roman"/>
        </w:rPr>
        <w:t xml:space="preserve"> </w:t>
      </w:r>
      <w:r w:rsidRPr="00702353">
        <w:rPr>
          <w:rFonts w:ascii="Times New Roman" w:hAnsi="Times New Roman" w:cs="Times New Roman"/>
        </w:rPr>
        <w:t>обеспечение  обязательства  имущество, выданные в обеспечение обязательства</w:t>
      </w:r>
      <w:r w:rsidR="001560C5">
        <w:rPr>
          <w:rFonts w:ascii="Times New Roman" w:hAnsi="Times New Roman" w:cs="Times New Roman"/>
        </w:rPr>
        <w:t xml:space="preserve"> </w:t>
      </w:r>
      <w:r w:rsidRPr="00702353">
        <w:rPr>
          <w:rFonts w:ascii="Times New Roman" w:hAnsi="Times New Roman" w:cs="Times New Roman"/>
        </w:rPr>
        <w:t>гарантии и поручительства.</w:t>
      </w:r>
    </w:p>
    <w:p w:rsid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1560C5" w:rsidRDefault="001560C5" w:rsidP="00CD2E86">
      <w:pPr>
        <w:pStyle w:val="ConsPlusNonformat"/>
        <w:jc w:val="both"/>
        <w:rPr>
          <w:rFonts w:ascii="Times New Roman" w:hAnsi="Times New Roman" w:cs="Times New Roman"/>
          <w:sz w:val="28"/>
          <w:szCs w:val="28"/>
        </w:rPr>
      </w:pPr>
    </w:p>
    <w:p w:rsidR="001560C5" w:rsidRPr="00CD2E86" w:rsidRDefault="001560C5" w:rsidP="00CD2E86">
      <w:pPr>
        <w:pStyle w:val="ConsPlusNonformat"/>
        <w:jc w:val="both"/>
        <w:rPr>
          <w:rFonts w:ascii="Times New Roman" w:hAnsi="Times New Roman" w:cs="Times New Roman"/>
          <w:sz w:val="28"/>
          <w:szCs w:val="28"/>
        </w:rPr>
      </w:pPr>
    </w:p>
    <w:p w:rsidR="00CD2E86" w:rsidRPr="001560C5" w:rsidRDefault="00CD2E86" w:rsidP="00CD2E86">
      <w:pPr>
        <w:pStyle w:val="ConsPlusNonformat"/>
        <w:jc w:val="both"/>
        <w:rPr>
          <w:rFonts w:ascii="Times New Roman" w:hAnsi="Times New Roman" w:cs="Times New Roman"/>
          <w:sz w:val="26"/>
          <w:szCs w:val="26"/>
        </w:rPr>
      </w:pPr>
      <w:r w:rsidRPr="00CD2E86">
        <w:rPr>
          <w:rFonts w:ascii="Times New Roman" w:hAnsi="Times New Roman" w:cs="Times New Roman"/>
          <w:sz w:val="28"/>
          <w:szCs w:val="28"/>
        </w:rPr>
        <w:lastRenderedPageBreak/>
        <w:t xml:space="preserve"> </w:t>
      </w:r>
      <w:r w:rsidRPr="001560C5">
        <w:rPr>
          <w:rFonts w:ascii="Times New Roman" w:hAnsi="Times New Roman" w:cs="Times New Roman"/>
          <w:sz w:val="26"/>
          <w:szCs w:val="26"/>
        </w:rPr>
        <w:t>Раздел 7. Сведения  о  недвижимом  имуществе,   транспортных  средствах</w:t>
      </w:r>
    </w:p>
    <w:p w:rsidR="00CD2E86" w:rsidRPr="001560C5" w:rsidRDefault="00CD2E86" w:rsidP="00CD2E86">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 xml:space="preserve">и ценных </w:t>
      </w:r>
      <w:proofErr w:type="gramStart"/>
      <w:r w:rsidRPr="001560C5">
        <w:rPr>
          <w:rFonts w:ascii="Times New Roman" w:hAnsi="Times New Roman" w:cs="Times New Roman"/>
          <w:sz w:val="26"/>
          <w:szCs w:val="26"/>
        </w:rPr>
        <w:t>бумагах</w:t>
      </w:r>
      <w:proofErr w:type="gramEnd"/>
      <w:r w:rsidRPr="001560C5">
        <w:rPr>
          <w:rFonts w:ascii="Times New Roman" w:hAnsi="Times New Roman" w:cs="Times New Roman"/>
          <w:sz w:val="26"/>
          <w:szCs w:val="26"/>
        </w:rPr>
        <w:t>,  отчужденных  в  течение отчетного  периода  в результате</w:t>
      </w:r>
    </w:p>
    <w:p w:rsidR="00CD2E86" w:rsidRPr="001560C5" w:rsidRDefault="00CD2E86" w:rsidP="00CD2E86">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безвозмездной сделки</w:t>
      </w:r>
    </w:p>
    <w:p w:rsidR="00CD2E86" w:rsidRPr="001560C5"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 xml:space="preserve">N </w:t>
            </w:r>
            <w:proofErr w:type="gramStart"/>
            <w:r w:rsidRPr="001560C5">
              <w:rPr>
                <w:rFonts w:ascii="Times New Roman" w:hAnsi="Times New Roman" w:cs="Times New Roman"/>
                <w:sz w:val="26"/>
                <w:szCs w:val="26"/>
              </w:rPr>
              <w:t>п</w:t>
            </w:r>
            <w:proofErr w:type="gramEnd"/>
            <w:r w:rsidRPr="001560C5">
              <w:rPr>
                <w:rFonts w:ascii="Times New Roman" w:hAnsi="Times New Roman" w:cs="Times New Roman"/>
                <w:sz w:val="26"/>
                <w:szCs w:val="26"/>
              </w:rPr>
              <w:t>/п</w:t>
            </w:r>
          </w:p>
        </w:tc>
        <w:tc>
          <w:tcPr>
            <w:tcW w:w="2438" w:type="dxa"/>
          </w:tcPr>
          <w:p w:rsidR="00CD2E86" w:rsidRPr="001560C5" w:rsidRDefault="00CD2E86" w:rsidP="001560C5">
            <w:pPr>
              <w:pStyle w:val="ConsPlusNormal"/>
              <w:ind w:firstLine="29"/>
              <w:jc w:val="center"/>
              <w:rPr>
                <w:rFonts w:ascii="Times New Roman" w:hAnsi="Times New Roman" w:cs="Times New Roman"/>
                <w:sz w:val="26"/>
                <w:szCs w:val="26"/>
              </w:rPr>
            </w:pPr>
            <w:r w:rsidRPr="001560C5">
              <w:rPr>
                <w:rFonts w:ascii="Times New Roman" w:hAnsi="Times New Roman" w:cs="Times New Roman"/>
                <w:sz w:val="26"/>
                <w:szCs w:val="26"/>
              </w:rPr>
              <w:t>Вид имущества</w:t>
            </w:r>
          </w:p>
        </w:tc>
        <w:tc>
          <w:tcPr>
            <w:tcW w:w="2975" w:type="dxa"/>
          </w:tcPr>
          <w:p w:rsidR="00CD2E86" w:rsidRPr="001560C5" w:rsidRDefault="00CD2E86" w:rsidP="001560C5">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Приобретатель имущества по сделке </w:t>
            </w:r>
            <w:hyperlink w:anchor="P767" w:history="1">
              <w:r w:rsidRPr="001560C5">
                <w:rPr>
                  <w:rFonts w:ascii="Times New Roman" w:hAnsi="Times New Roman" w:cs="Times New Roman"/>
                  <w:color w:val="0000FF"/>
                  <w:sz w:val="26"/>
                  <w:szCs w:val="26"/>
                </w:rPr>
                <w:t>&lt;1&gt;</w:t>
              </w:r>
            </w:hyperlink>
          </w:p>
        </w:tc>
        <w:tc>
          <w:tcPr>
            <w:tcW w:w="2976" w:type="dxa"/>
          </w:tcPr>
          <w:p w:rsidR="00CD2E86" w:rsidRPr="001560C5" w:rsidRDefault="00CD2E86" w:rsidP="001560C5">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Основание отчуждения имущества </w:t>
            </w:r>
            <w:hyperlink w:anchor="P774" w:history="1">
              <w:r w:rsidRPr="001560C5">
                <w:rPr>
                  <w:rFonts w:ascii="Times New Roman" w:hAnsi="Times New Roman" w:cs="Times New Roman"/>
                  <w:color w:val="0000FF"/>
                  <w:sz w:val="26"/>
                  <w:szCs w:val="26"/>
                </w:rPr>
                <w:t>&lt;2&gt;</w:t>
              </w:r>
            </w:hyperlink>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976"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Земельные участки:</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Иное недвижимое имущество:</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Транспортные средства:</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Ценные бумаги:</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1560C5" w:rsidRDefault="00CD2E86" w:rsidP="00CD2E86">
      <w:pPr>
        <w:pStyle w:val="ConsPlusNonformat"/>
        <w:jc w:val="both"/>
        <w:rPr>
          <w:rFonts w:ascii="Times New Roman" w:hAnsi="Times New Roman" w:cs="Times New Roman"/>
        </w:rPr>
      </w:pPr>
      <w:bookmarkStart w:id="34" w:name="P767"/>
      <w:bookmarkEnd w:id="34"/>
      <w:r w:rsidRPr="00CD2E86">
        <w:rPr>
          <w:rFonts w:ascii="Times New Roman" w:hAnsi="Times New Roman" w:cs="Times New Roman"/>
          <w:sz w:val="28"/>
          <w:szCs w:val="28"/>
        </w:rPr>
        <w:t xml:space="preserve">    </w:t>
      </w:r>
      <w:r w:rsidRPr="001560C5">
        <w:rPr>
          <w:rFonts w:ascii="Times New Roman" w:hAnsi="Times New Roman" w:cs="Times New Roman"/>
        </w:rPr>
        <w:t>&lt;1</w:t>
      </w:r>
      <w:proofErr w:type="gramStart"/>
      <w:r w:rsidRPr="001560C5">
        <w:rPr>
          <w:rFonts w:ascii="Times New Roman" w:hAnsi="Times New Roman" w:cs="Times New Roman"/>
        </w:rPr>
        <w:t>&gt; У</w:t>
      </w:r>
      <w:proofErr w:type="gramEnd"/>
      <w:r w:rsidRPr="001560C5">
        <w:rPr>
          <w:rFonts w:ascii="Times New Roman" w:hAnsi="Times New Roman" w:cs="Times New Roman"/>
        </w:rPr>
        <w:t>казываются  фамилия, имя,  отчество (при наличии),  дата рождения,</w:t>
      </w:r>
      <w:r w:rsidR="001560C5">
        <w:rPr>
          <w:rFonts w:ascii="Times New Roman" w:hAnsi="Times New Roman" w:cs="Times New Roman"/>
        </w:rPr>
        <w:t xml:space="preserve"> </w:t>
      </w:r>
      <w:r w:rsidRPr="001560C5">
        <w:rPr>
          <w:rFonts w:ascii="Times New Roman" w:hAnsi="Times New Roman" w:cs="Times New Roman"/>
        </w:rPr>
        <w:t>серия    и   номер   паспорта    или   свидетельства    о   рождении   (для</w:t>
      </w:r>
      <w:r w:rsidR="001560C5">
        <w:rPr>
          <w:rFonts w:ascii="Times New Roman" w:hAnsi="Times New Roman" w:cs="Times New Roman"/>
        </w:rPr>
        <w:t xml:space="preserve"> </w:t>
      </w:r>
      <w:r w:rsidRPr="001560C5">
        <w:rPr>
          <w:rFonts w:ascii="Times New Roman" w:hAnsi="Times New Roman" w:cs="Times New Roman"/>
        </w:rPr>
        <w:t>несовершеннолетнего  ребенка,  не имеющего паспорта),  дата выдачи и орган,</w:t>
      </w:r>
      <w:r w:rsidR="001560C5">
        <w:rPr>
          <w:rFonts w:ascii="Times New Roman" w:hAnsi="Times New Roman" w:cs="Times New Roman"/>
        </w:rPr>
        <w:t xml:space="preserve"> </w:t>
      </w:r>
      <w:r w:rsidRPr="001560C5">
        <w:rPr>
          <w:rFonts w:ascii="Times New Roman" w:hAnsi="Times New Roman" w:cs="Times New Roman"/>
        </w:rPr>
        <w:t>выдавший  документ,  адрес регистрации физического лица  или  наименование,</w:t>
      </w:r>
      <w:r w:rsidR="001560C5">
        <w:rPr>
          <w:rFonts w:ascii="Times New Roman" w:hAnsi="Times New Roman" w:cs="Times New Roman"/>
        </w:rPr>
        <w:t xml:space="preserve"> </w:t>
      </w:r>
      <w:r w:rsidRPr="001560C5">
        <w:rPr>
          <w:rFonts w:ascii="Times New Roman" w:hAnsi="Times New Roman" w:cs="Times New Roman"/>
        </w:rPr>
        <w:t>индивидуальный   номер   налогоплательщика   и   основной   государственный</w:t>
      </w:r>
      <w:r w:rsidR="001560C5">
        <w:rPr>
          <w:rFonts w:ascii="Times New Roman" w:hAnsi="Times New Roman" w:cs="Times New Roman"/>
        </w:rPr>
        <w:t xml:space="preserve"> </w:t>
      </w:r>
      <w:r w:rsidRPr="001560C5">
        <w:rPr>
          <w:rFonts w:ascii="Times New Roman" w:hAnsi="Times New Roman" w:cs="Times New Roman"/>
        </w:rPr>
        <w:t>регистрационный  номер юридического  лица,  которым  передано имущество  по</w:t>
      </w:r>
      <w:r w:rsidR="001560C5">
        <w:rPr>
          <w:rFonts w:ascii="Times New Roman" w:hAnsi="Times New Roman" w:cs="Times New Roman"/>
        </w:rPr>
        <w:t xml:space="preserve"> </w:t>
      </w:r>
      <w:r w:rsidRPr="001560C5">
        <w:rPr>
          <w:rFonts w:ascii="Times New Roman" w:hAnsi="Times New Roman" w:cs="Times New Roman"/>
        </w:rPr>
        <w:t>безвозмездной сделке.</w:t>
      </w:r>
    </w:p>
    <w:p w:rsidR="00CD2E86" w:rsidRPr="001560C5" w:rsidRDefault="00CD2E86" w:rsidP="00CD2E86">
      <w:pPr>
        <w:pStyle w:val="ConsPlusNonformat"/>
        <w:jc w:val="both"/>
        <w:rPr>
          <w:rFonts w:ascii="Times New Roman" w:hAnsi="Times New Roman" w:cs="Times New Roman"/>
        </w:rPr>
      </w:pPr>
      <w:bookmarkStart w:id="35" w:name="P774"/>
      <w:bookmarkEnd w:id="35"/>
      <w:r w:rsidRPr="001560C5">
        <w:rPr>
          <w:rFonts w:ascii="Times New Roman" w:hAnsi="Times New Roman" w:cs="Times New Roman"/>
        </w:rPr>
        <w:t xml:space="preserve">    &lt;2</w:t>
      </w:r>
      <w:proofErr w:type="gramStart"/>
      <w:r w:rsidRPr="001560C5">
        <w:rPr>
          <w:rFonts w:ascii="Times New Roman" w:hAnsi="Times New Roman" w:cs="Times New Roman"/>
        </w:rPr>
        <w:t>&gt; У</w:t>
      </w:r>
      <w:proofErr w:type="gramEnd"/>
      <w:r w:rsidRPr="001560C5">
        <w:rPr>
          <w:rFonts w:ascii="Times New Roman" w:hAnsi="Times New Roman" w:cs="Times New Roman"/>
        </w:rPr>
        <w:t>казываются основания прекращения права собственности (наименование</w:t>
      </w:r>
      <w:r w:rsidR="001560C5">
        <w:rPr>
          <w:rFonts w:ascii="Times New Roman" w:hAnsi="Times New Roman" w:cs="Times New Roman"/>
        </w:rPr>
        <w:t xml:space="preserve"> </w:t>
      </w:r>
      <w:r w:rsidRPr="001560C5">
        <w:rPr>
          <w:rFonts w:ascii="Times New Roman" w:hAnsi="Times New Roman" w:cs="Times New Roman"/>
        </w:rPr>
        <w:t>и реквизиты (дата, номер) соответствующего договора или акта).</w:t>
      </w:r>
    </w:p>
    <w:p w:rsidR="00CD2E86" w:rsidRPr="001560C5" w:rsidRDefault="00CD2E86" w:rsidP="00CD2E86">
      <w:pPr>
        <w:pStyle w:val="ConsPlusNormal"/>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Достоверность и полноту настоящих сведений подтверждаю.</w:t>
      </w:r>
    </w:p>
    <w:p w:rsidR="00CD2E86" w:rsidRPr="00CD2E86" w:rsidRDefault="00CD2E86" w:rsidP="00CD2E86">
      <w:pPr>
        <w:pStyle w:val="ConsPlusNonformat"/>
        <w:jc w:val="both"/>
        <w:rPr>
          <w:rFonts w:ascii="Times New Roman" w:hAnsi="Times New Roman" w:cs="Times New Roman"/>
          <w:sz w:val="28"/>
          <w:szCs w:val="28"/>
        </w:rPr>
      </w:pPr>
    </w:p>
    <w:p w:rsidR="001560C5" w:rsidRDefault="001560C5" w:rsidP="00CD2E8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CD2E86" w:rsidRPr="00CD2E86">
        <w:rPr>
          <w:rFonts w:ascii="Times New Roman" w:hAnsi="Times New Roman" w:cs="Times New Roman"/>
          <w:sz w:val="28"/>
          <w:szCs w:val="28"/>
        </w:rPr>
        <w:t xml:space="preserve"> 20__ г. </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w:t>
      </w:r>
      <w:r w:rsidR="001560C5">
        <w:rPr>
          <w:rFonts w:ascii="Times New Roman" w:hAnsi="Times New Roman" w:cs="Times New Roman"/>
          <w:sz w:val="28"/>
          <w:szCs w:val="28"/>
        </w:rPr>
        <w:t>_______________________</w:t>
      </w:r>
    </w:p>
    <w:p w:rsidR="00CD2E86" w:rsidRPr="001560C5" w:rsidRDefault="00CD2E86" w:rsidP="00CD2E86">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sidRPr="001560C5">
        <w:rPr>
          <w:rFonts w:ascii="Times New Roman" w:hAnsi="Times New Roman" w:cs="Times New Roman"/>
        </w:rPr>
        <w:t>(подпись лица, представляющего сведения)</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sidR="001560C5">
        <w:rPr>
          <w:rFonts w:ascii="Times New Roman" w:hAnsi="Times New Roman" w:cs="Times New Roman"/>
          <w:sz w:val="28"/>
          <w:szCs w:val="28"/>
        </w:rPr>
        <w:t>__________________________</w:t>
      </w:r>
    </w:p>
    <w:p w:rsidR="00CD2E86" w:rsidRPr="001560C5" w:rsidRDefault="00CD2E86" w:rsidP="00CD2E86">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sidR="001560C5">
        <w:rPr>
          <w:rFonts w:ascii="Times New Roman" w:hAnsi="Times New Roman" w:cs="Times New Roman"/>
          <w:sz w:val="28"/>
          <w:szCs w:val="28"/>
        </w:rPr>
        <w:t xml:space="preserve">              </w:t>
      </w:r>
      <w:r w:rsidRPr="00CD2E86">
        <w:rPr>
          <w:rFonts w:ascii="Times New Roman" w:hAnsi="Times New Roman" w:cs="Times New Roman"/>
          <w:sz w:val="28"/>
          <w:szCs w:val="28"/>
        </w:rPr>
        <w:t xml:space="preserve"> </w:t>
      </w:r>
      <w:r w:rsidRPr="001560C5">
        <w:rPr>
          <w:rFonts w:ascii="Times New Roman" w:hAnsi="Times New Roman" w:cs="Times New Roman"/>
        </w:rPr>
        <w:t>(Ф.И.О. и подпись лица, принявшего справку)</w:t>
      </w:r>
    </w:p>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rmal"/>
        <w:pBdr>
          <w:top w:val="single" w:sz="6" w:space="0" w:color="auto"/>
        </w:pBdr>
        <w:spacing w:before="100" w:after="100"/>
        <w:jc w:val="both"/>
        <w:rPr>
          <w:rFonts w:ascii="Times New Roman" w:hAnsi="Times New Roman" w:cs="Times New Roman"/>
          <w:sz w:val="28"/>
          <w:szCs w:val="28"/>
        </w:rPr>
      </w:pPr>
    </w:p>
    <w:p w:rsidR="00CD2E86" w:rsidRPr="00CD2E86" w:rsidRDefault="00CD2E86" w:rsidP="00CD2E86">
      <w:pPr>
        <w:rPr>
          <w:rFonts w:ascii="Times New Roman" w:hAnsi="Times New Roman"/>
          <w:sz w:val="28"/>
          <w:szCs w:val="28"/>
        </w:rPr>
      </w:pPr>
    </w:p>
    <w:p w:rsidR="006700A7" w:rsidRDefault="006700A7" w:rsidP="006700A7">
      <w:pPr>
        <w:pStyle w:val="ConsNonformat"/>
        <w:widowControl/>
        <w:ind w:right="-285"/>
        <w:rPr>
          <w:rFonts w:ascii="Times New Roman" w:hAnsi="Times New Roman" w:cs="Times New Roman"/>
        </w:rPr>
      </w:pPr>
    </w:p>
    <w:p w:rsidR="00032E50" w:rsidRPr="00032E50" w:rsidRDefault="00032E50" w:rsidP="00032E50">
      <w:pPr>
        <w:autoSpaceDE w:val="0"/>
        <w:autoSpaceDN w:val="0"/>
        <w:spacing w:after="0" w:line="240" w:lineRule="auto"/>
        <w:rPr>
          <w:rFonts w:ascii="Times New Roman" w:hAnsi="Times New Roman"/>
          <w:sz w:val="24"/>
          <w:szCs w:val="24"/>
        </w:rPr>
      </w:pPr>
    </w:p>
    <w:p w:rsidR="00032E50" w:rsidRDefault="00032E50" w:rsidP="00E04701">
      <w:pPr>
        <w:autoSpaceDE w:val="0"/>
        <w:autoSpaceDN w:val="0"/>
        <w:spacing w:after="240" w:line="240" w:lineRule="auto"/>
        <w:ind w:left="6521"/>
        <w:jc w:val="center"/>
        <w:rPr>
          <w:rFonts w:ascii="Times New Roman" w:hAnsi="Times New Roman"/>
          <w:sz w:val="20"/>
          <w:szCs w:val="20"/>
        </w:rPr>
      </w:pPr>
    </w:p>
    <w:p w:rsidR="001560C5" w:rsidRDefault="001560C5" w:rsidP="00E04701">
      <w:pPr>
        <w:autoSpaceDE w:val="0"/>
        <w:autoSpaceDN w:val="0"/>
        <w:spacing w:after="240" w:line="240" w:lineRule="auto"/>
        <w:ind w:left="6521"/>
        <w:jc w:val="center"/>
        <w:rPr>
          <w:rFonts w:ascii="Times New Roman" w:hAnsi="Times New Roman"/>
          <w:sz w:val="20"/>
          <w:szCs w:val="20"/>
        </w:rPr>
      </w:pPr>
    </w:p>
    <w:p w:rsidR="001560C5" w:rsidRDefault="001560C5" w:rsidP="00E04701">
      <w:pPr>
        <w:autoSpaceDE w:val="0"/>
        <w:autoSpaceDN w:val="0"/>
        <w:spacing w:after="240" w:line="240" w:lineRule="auto"/>
        <w:ind w:left="6521"/>
        <w:jc w:val="center"/>
        <w:rPr>
          <w:rFonts w:ascii="Times New Roman" w:hAnsi="Times New Roman"/>
          <w:sz w:val="20"/>
          <w:szCs w:val="20"/>
        </w:rPr>
      </w:pPr>
    </w:p>
    <w:p w:rsidR="00E04701" w:rsidRPr="00E04701" w:rsidRDefault="00E04701" w:rsidP="00E04701">
      <w:pPr>
        <w:autoSpaceDE w:val="0"/>
        <w:autoSpaceDN w:val="0"/>
        <w:spacing w:after="240" w:line="240" w:lineRule="auto"/>
        <w:ind w:left="6521"/>
        <w:jc w:val="center"/>
        <w:rPr>
          <w:rFonts w:ascii="Times New Roman" w:hAnsi="Times New Roman"/>
          <w:sz w:val="20"/>
          <w:szCs w:val="20"/>
        </w:rPr>
      </w:pPr>
      <w:proofErr w:type="gramStart"/>
      <w:r w:rsidRPr="00E04701">
        <w:rPr>
          <w:rFonts w:ascii="Times New Roman" w:hAnsi="Times New Roman"/>
          <w:sz w:val="20"/>
          <w:szCs w:val="20"/>
        </w:rPr>
        <w:t>УТВЕРЖДЕНА</w:t>
      </w:r>
      <w:proofErr w:type="gramEnd"/>
      <w:r w:rsidRPr="00E04701">
        <w:rPr>
          <w:rFonts w:ascii="Times New Roman" w:hAnsi="Times New Roman"/>
          <w:sz w:val="20"/>
          <w:szCs w:val="20"/>
        </w:rPr>
        <w:br/>
        <w:t>распоряжением Правительства Российской Федерации</w:t>
      </w:r>
      <w:r w:rsidRPr="00E04701">
        <w:rPr>
          <w:rFonts w:ascii="Times New Roman" w:hAnsi="Times New Roman"/>
          <w:sz w:val="20"/>
          <w:szCs w:val="20"/>
        </w:rPr>
        <w:br/>
        <w:t>от 28 декабря 2016 г. № 2867-р</w:t>
      </w:r>
    </w:p>
    <w:p w:rsidR="00E04701" w:rsidRPr="00E67803" w:rsidRDefault="00E04701" w:rsidP="00E04701">
      <w:pPr>
        <w:autoSpaceDE w:val="0"/>
        <w:autoSpaceDN w:val="0"/>
        <w:spacing w:after="60" w:line="240" w:lineRule="auto"/>
        <w:jc w:val="center"/>
        <w:rPr>
          <w:rFonts w:ascii="Times New Roman" w:hAnsi="Times New Roman"/>
          <w:b/>
          <w:bCs/>
          <w:spacing w:val="50"/>
          <w:sz w:val="24"/>
          <w:szCs w:val="24"/>
        </w:rPr>
      </w:pPr>
      <w:r w:rsidRPr="00E67803">
        <w:rPr>
          <w:rFonts w:ascii="Times New Roman" w:hAnsi="Times New Roman"/>
          <w:b/>
          <w:bCs/>
          <w:spacing w:val="50"/>
          <w:sz w:val="24"/>
          <w:szCs w:val="24"/>
        </w:rPr>
        <w:t>ФОРМА</w:t>
      </w:r>
    </w:p>
    <w:p w:rsidR="00E04701" w:rsidRPr="00E67803" w:rsidRDefault="00E04701" w:rsidP="00E04701">
      <w:pPr>
        <w:autoSpaceDE w:val="0"/>
        <w:autoSpaceDN w:val="0"/>
        <w:spacing w:after="240" w:line="240" w:lineRule="auto"/>
        <w:jc w:val="center"/>
        <w:rPr>
          <w:rFonts w:ascii="Times New Roman" w:hAnsi="Times New Roman"/>
          <w:b/>
          <w:bCs/>
          <w:sz w:val="24"/>
          <w:szCs w:val="24"/>
        </w:rPr>
      </w:pPr>
      <w:r w:rsidRPr="00E67803">
        <w:rPr>
          <w:rFonts w:ascii="Times New Roman" w:hAnsi="Times New Roman"/>
          <w:b/>
          <w:bCs/>
          <w:sz w:val="24"/>
          <w:szCs w:val="24"/>
        </w:rPr>
        <w:t>представления сведений об адресах сайтов и (или) страниц сайтов</w:t>
      </w:r>
      <w:r w:rsidRPr="00E67803">
        <w:rPr>
          <w:rFonts w:ascii="Times New Roman" w:hAnsi="Times New Roman"/>
          <w:b/>
          <w:bCs/>
          <w:sz w:val="24"/>
          <w:szCs w:val="24"/>
        </w:rPr>
        <w:br/>
        <w:t>в информационно-телекоммуникационной сети “Интернет”,</w:t>
      </w:r>
      <w:r w:rsidRPr="00E67803">
        <w:rPr>
          <w:rFonts w:ascii="Times New Roman" w:hAnsi="Times New Roman"/>
          <w:b/>
          <w:bCs/>
          <w:sz w:val="24"/>
          <w:szCs w:val="24"/>
        </w:rPr>
        <w:br/>
        <w:t>на которых государственным гражданским служащим или</w:t>
      </w:r>
      <w:r w:rsidRPr="00E67803">
        <w:rPr>
          <w:rFonts w:ascii="Times New Roman" w:hAnsi="Times New Roman"/>
          <w:b/>
          <w:bCs/>
          <w:sz w:val="24"/>
          <w:szCs w:val="24"/>
        </w:rPr>
        <w:br/>
        <w:t>муниципальным служащим, гражданином Российской Федерации,</w:t>
      </w:r>
      <w:r w:rsidRPr="00E67803">
        <w:rPr>
          <w:rFonts w:ascii="Times New Roman" w:hAnsi="Times New Roman"/>
          <w:b/>
          <w:bCs/>
          <w:sz w:val="24"/>
          <w:szCs w:val="24"/>
        </w:rPr>
        <w:br/>
        <w:t>претендующим на замещение должности государственной</w:t>
      </w:r>
      <w:r w:rsidRPr="00E67803">
        <w:rPr>
          <w:rFonts w:ascii="Times New Roman" w:hAnsi="Times New Roman"/>
          <w:b/>
          <w:bCs/>
          <w:sz w:val="24"/>
          <w:szCs w:val="24"/>
        </w:rPr>
        <w:br/>
        <w:t>гражданской службы Российской Федерации или</w:t>
      </w:r>
      <w:r w:rsidRPr="00E67803">
        <w:rPr>
          <w:rFonts w:ascii="Times New Roman" w:hAnsi="Times New Roman"/>
          <w:b/>
          <w:bCs/>
          <w:sz w:val="24"/>
          <w:szCs w:val="24"/>
        </w:rPr>
        <w:br/>
        <w:t>муниципальной службы, размещались общедоступная информация,</w:t>
      </w:r>
      <w:r w:rsidRPr="00E67803">
        <w:rPr>
          <w:rFonts w:ascii="Times New Roman" w:hAnsi="Times New Roman"/>
          <w:b/>
          <w:bCs/>
          <w:sz w:val="24"/>
          <w:szCs w:val="24"/>
        </w:rPr>
        <w:br/>
        <w:t>а также данные, позволяющие его идентифицировать</w:t>
      </w:r>
    </w:p>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 xml:space="preserve">Я, </w:t>
      </w:r>
    </w:p>
    <w:p w:rsidR="00E04701" w:rsidRPr="00E67803" w:rsidRDefault="00E04701" w:rsidP="00E04701">
      <w:pPr>
        <w:pBdr>
          <w:top w:val="single" w:sz="4" w:space="1" w:color="auto"/>
        </w:pBdr>
        <w:autoSpaceDE w:val="0"/>
        <w:autoSpaceDN w:val="0"/>
        <w:spacing w:after="0" w:line="240" w:lineRule="auto"/>
        <w:ind w:left="350"/>
        <w:jc w:val="center"/>
        <w:rPr>
          <w:rFonts w:ascii="Times New Roman" w:hAnsi="Times New Roman"/>
          <w:sz w:val="16"/>
          <w:szCs w:val="16"/>
        </w:rPr>
      </w:pPr>
      <w:r w:rsidRPr="00E67803">
        <w:rPr>
          <w:rFonts w:ascii="Times New Roman" w:hAnsi="Times New Roman"/>
          <w:sz w:val="16"/>
          <w:szCs w:val="16"/>
        </w:rPr>
        <w:t>(фамилия, имя, отчество, дата рождения,</w:t>
      </w:r>
    </w:p>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серия и номер паспорта, дата выдачи и орган, выдавший паспорт,</w:t>
      </w:r>
    </w:p>
    <w:p w:rsidR="00E04701" w:rsidRPr="00E04701" w:rsidRDefault="00E04701" w:rsidP="00E04701">
      <w:pPr>
        <w:tabs>
          <w:tab w:val="right" w:pos="9923"/>
        </w:tabs>
        <w:autoSpaceDE w:val="0"/>
        <w:autoSpaceDN w:val="0"/>
        <w:spacing w:after="0" w:line="240" w:lineRule="auto"/>
        <w:rPr>
          <w:rFonts w:ascii="Times New Roman" w:hAnsi="Times New Roman"/>
          <w:sz w:val="24"/>
          <w:szCs w:val="24"/>
        </w:rPr>
      </w:pPr>
      <w:r w:rsidRPr="00E04701">
        <w:rPr>
          <w:rFonts w:ascii="Times New Roman" w:hAnsi="Times New Roman"/>
          <w:sz w:val="24"/>
          <w:szCs w:val="24"/>
        </w:rPr>
        <w:tab/>
        <w:t>,</w:t>
      </w:r>
    </w:p>
    <w:p w:rsidR="00E04701" w:rsidRPr="00E67803" w:rsidRDefault="00E04701" w:rsidP="00E04701">
      <w:pPr>
        <w:pBdr>
          <w:top w:val="single" w:sz="4" w:space="1" w:color="auto"/>
        </w:pBdr>
        <w:autoSpaceDE w:val="0"/>
        <w:autoSpaceDN w:val="0"/>
        <w:spacing w:after="240" w:line="240" w:lineRule="auto"/>
        <w:ind w:right="113"/>
        <w:jc w:val="center"/>
        <w:rPr>
          <w:rFonts w:ascii="Times New Roman" w:hAnsi="Times New Roman"/>
          <w:sz w:val="16"/>
          <w:szCs w:val="16"/>
        </w:rPr>
      </w:pPr>
      <w:r w:rsidRPr="00E67803">
        <w:rPr>
          <w:rFonts w:ascii="Times New Roman" w:hAnsi="Times New Roman"/>
          <w:sz w:val="16"/>
          <w:szCs w:val="16"/>
        </w:rPr>
        <w:t>должность, замещаемая государственным гражданским служащим или муниципальным служащим,</w:t>
      </w:r>
      <w:r w:rsidRPr="00E67803">
        <w:rPr>
          <w:rFonts w:ascii="Times New Roman" w:hAnsi="Times New Roman"/>
          <w:sz w:val="16"/>
          <w:szCs w:val="16"/>
        </w:rPr>
        <w:br/>
        <w:t>или должность, на замещение которой претендует гражданин Российской Федерации)</w:t>
      </w:r>
    </w:p>
    <w:tbl>
      <w:tblPr>
        <w:tblW w:w="10053" w:type="dxa"/>
        <w:tblLayout w:type="fixed"/>
        <w:tblCellMar>
          <w:left w:w="28" w:type="dxa"/>
          <w:right w:w="28" w:type="dxa"/>
        </w:tblCellMar>
        <w:tblLook w:val="0000" w:firstRow="0" w:lastRow="0" w:firstColumn="0" w:lastColumn="0" w:noHBand="0" w:noVBand="0"/>
      </w:tblPr>
      <w:tblGrid>
        <w:gridCol w:w="6367"/>
        <w:gridCol w:w="324"/>
        <w:gridCol w:w="470"/>
        <w:gridCol w:w="2081"/>
        <w:gridCol w:w="471"/>
        <w:gridCol w:w="340"/>
      </w:tblGrid>
      <w:tr w:rsidR="00E04701" w:rsidRPr="00E04701" w:rsidTr="00006BF5">
        <w:trPr>
          <w:cantSplit/>
        </w:trPr>
        <w:tc>
          <w:tcPr>
            <w:tcW w:w="6367"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сообщаю о размещении мною за отчетный период с 1 января</w:t>
            </w:r>
          </w:p>
        </w:tc>
        <w:tc>
          <w:tcPr>
            <w:tcW w:w="324"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47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2081"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по 31 декабря  20</w:t>
            </w:r>
          </w:p>
        </w:tc>
        <w:tc>
          <w:tcPr>
            <w:tcW w:w="471"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340"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r>
    </w:tbl>
    <w:p w:rsidR="00E04701" w:rsidRPr="00E04701" w:rsidRDefault="00E04701" w:rsidP="00E04701">
      <w:pPr>
        <w:autoSpaceDE w:val="0"/>
        <w:autoSpaceDN w:val="0"/>
        <w:spacing w:after="240" w:line="240" w:lineRule="auto"/>
        <w:jc w:val="both"/>
        <w:rPr>
          <w:rFonts w:ascii="Times New Roman" w:hAnsi="Times New Roman"/>
          <w:sz w:val="24"/>
          <w:szCs w:val="24"/>
        </w:rPr>
      </w:pPr>
      <w:r w:rsidRPr="00E04701">
        <w:rPr>
          <w:rFonts w:ascii="Times New Roman" w:hAnsi="Times New Roman"/>
          <w:sz w:val="24"/>
          <w:szCs w:val="24"/>
        </w:rPr>
        <w:t>в информационно-телекоммуникационной сети “Интернет” общедоступной информации </w:t>
      </w:r>
      <w:r w:rsidRPr="00E04701">
        <w:rPr>
          <w:rFonts w:ascii="Times New Roman" w:hAnsi="Times New Roman"/>
          <w:sz w:val="24"/>
          <w:szCs w:val="24"/>
          <w:vertAlign w:val="superscript"/>
        </w:rPr>
        <w:endnoteReference w:customMarkFollows="1" w:id="1"/>
        <w:t>1</w:t>
      </w:r>
      <w:r w:rsidRPr="00E04701">
        <w:rPr>
          <w:rFonts w:ascii="Times New Roman" w:hAnsi="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04701" w:rsidRPr="00E04701" w:rsidTr="00006BF5">
        <w:tc>
          <w:tcPr>
            <w:tcW w:w="624"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w:t>
            </w:r>
          </w:p>
        </w:tc>
        <w:tc>
          <w:tcPr>
            <w:tcW w:w="9356"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Адрес сайта </w:t>
            </w:r>
            <w:r w:rsidRPr="00E04701">
              <w:rPr>
                <w:rFonts w:ascii="Times New Roman" w:hAnsi="Times New Roman"/>
                <w:sz w:val="24"/>
                <w:szCs w:val="24"/>
                <w:vertAlign w:val="superscript"/>
              </w:rPr>
              <w:endnoteReference w:customMarkFollows="1" w:id="2"/>
              <w:t>2</w:t>
            </w:r>
            <w:r w:rsidRPr="00E04701">
              <w:rPr>
                <w:rFonts w:ascii="Times New Roman" w:hAnsi="Times New Roman"/>
                <w:sz w:val="24"/>
                <w:szCs w:val="24"/>
              </w:rPr>
              <w:t xml:space="preserve"> и (или) страницы сайта </w:t>
            </w:r>
            <w:r w:rsidRPr="00E04701">
              <w:rPr>
                <w:rFonts w:ascii="Times New Roman" w:hAnsi="Times New Roman"/>
                <w:sz w:val="24"/>
                <w:szCs w:val="24"/>
                <w:vertAlign w:val="superscript"/>
              </w:rPr>
              <w:endnoteReference w:customMarkFollows="1" w:id="3"/>
              <w:t>3</w:t>
            </w:r>
            <w:r w:rsidRPr="00E04701">
              <w:rPr>
                <w:rFonts w:ascii="Times New Roman" w:hAnsi="Times New Roman"/>
                <w:sz w:val="24"/>
                <w:szCs w:val="24"/>
              </w:rPr>
              <w:br/>
              <w:t>в информационно-телекоммуникационной сети “Интернет”</w:t>
            </w: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1</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2</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3</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4</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bl>
    <w:p w:rsidR="00E04701" w:rsidRPr="00E04701" w:rsidRDefault="00E04701" w:rsidP="00E04701">
      <w:pPr>
        <w:autoSpaceDE w:val="0"/>
        <w:autoSpaceDN w:val="0"/>
        <w:spacing w:before="240" w:after="120" w:line="240" w:lineRule="auto"/>
        <w:rPr>
          <w:rFonts w:ascii="Times New Roman" w:hAnsi="Times New Roman"/>
          <w:sz w:val="24"/>
          <w:szCs w:val="24"/>
        </w:rPr>
      </w:pPr>
      <w:r w:rsidRPr="00E04701">
        <w:rPr>
          <w:rFonts w:ascii="Times New Roman" w:hAnsi="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04701" w:rsidRPr="00E04701" w:rsidTr="00006BF5">
        <w:tc>
          <w:tcPr>
            <w:tcW w:w="198"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w:t>
            </w:r>
          </w:p>
        </w:tc>
        <w:tc>
          <w:tcPr>
            <w:tcW w:w="51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w:t>
            </w:r>
          </w:p>
        </w:tc>
        <w:tc>
          <w:tcPr>
            <w:tcW w:w="2155"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397"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p>
        </w:tc>
        <w:tc>
          <w:tcPr>
            <w:tcW w:w="1078"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c>
          <w:tcPr>
            <w:tcW w:w="4989"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r>
      <w:tr w:rsidR="00E04701" w:rsidRPr="00E04701" w:rsidTr="00006BF5">
        <w:tc>
          <w:tcPr>
            <w:tcW w:w="198"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510"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255"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2155"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jc w:val="right"/>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1078" w:type="dxa"/>
            <w:tcBorders>
              <w:top w:val="nil"/>
              <w:left w:val="nil"/>
              <w:bottom w:val="nil"/>
              <w:right w:val="nil"/>
            </w:tcBorders>
          </w:tcPr>
          <w:p w:rsidR="00E04701" w:rsidRPr="00E04701" w:rsidRDefault="00E04701" w:rsidP="00E04701">
            <w:pPr>
              <w:autoSpaceDE w:val="0"/>
              <w:autoSpaceDN w:val="0"/>
              <w:spacing w:after="0" w:line="240" w:lineRule="auto"/>
              <w:ind w:left="57"/>
              <w:rPr>
                <w:rFonts w:ascii="Times New Roman" w:hAnsi="Times New Roman"/>
                <w:sz w:val="18"/>
                <w:szCs w:val="18"/>
              </w:rPr>
            </w:pPr>
          </w:p>
        </w:tc>
        <w:tc>
          <w:tcPr>
            <w:tcW w:w="4989" w:type="dxa"/>
            <w:tcBorders>
              <w:top w:val="nil"/>
              <w:left w:val="nil"/>
              <w:bottom w:val="nil"/>
              <w:right w:val="nil"/>
            </w:tcBorders>
          </w:tcPr>
          <w:p w:rsidR="00E04701" w:rsidRPr="00E67803" w:rsidRDefault="00E04701" w:rsidP="00E04701">
            <w:pP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(Ф.И.О. и подпись лица, принявшего сведения)</w:t>
      </w:r>
    </w:p>
    <w:sectPr w:rsidR="00E04701" w:rsidRPr="00E67803" w:rsidSect="00702353">
      <w:headerReference w:type="default" r:id="rId17"/>
      <w:headerReference w:type="first" r:id="rId18"/>
      <w:pgSz w:w="11905" w:h="16838"/>
      <w:pgMar w:top="-726" w:right="423" w:bottom="426" w:left="1701" w:header="43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33" w:rsidRDefault="009A5A33">
      <w:r>
        <w:separator/>
      </w:r>
    </w:p>
  </w:endnote>
  <w:endnote w:type="continuationSeparator" w:id="0">
    <w:p w:rsidR="009A5A33" w:rsidRDefault="009A5A33">
      <w:r>
        <w:continuationSeparator/>
      </w:r>
    </w:p>
  </w:endnote>
  <w:endnote w:id="1">
    <w:p w:rsidR="00CD2E86" w:rsidRPr="00E67803" w:rsidRDefault="00CD2E86" w:rsidP="00E04701">
      <w:pPr>
        <w:pStyle w:val="afff"/>
        <w:ind w:firstLine="567"/>
        <w:jc w:val="both"/>
        <w:rPr>
          <w:sz w:val="16"/>
          <w:szCs w:val="16"/>
        </w:rPr>
      </w:pPr>
      <w:r w:rsidRPr="00E67803">
        <w:rPr>
          <w:rStyle w:val="aff5"/>
          <w:sz w:val="16"/>
          <w:szCs w:val="16"/>
        </w:rPr>
        <w:t>1</w:t>
      </w:r>
      <w:r w:rsidRPr="00E67803">
        <w:rPr>
          <w:sz w:val="16"/>
          <w:szCs w:val="16"/>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CD2E86" w:rsidRPr="00E67803" w:rsidRDefault="00CD2E86" w:rsidP="00E04701">
      <w:pPr>
        <w:pStyle w:val="afff"/>
        <w:ind w:firstLine="567"/>
        <w:jc w:val="both"/>
        <w:rPr>
          <w:sz w:val="16"/>
          <w:szCs w:val="16"/>
        </w:rPr>
      </w:pPr>
      <w:r w:rsidRPr="00E67803">
        <w:rPr>
          <w:rStyle w:val="aff5"/>
          <w:sz w:val="16"/>
          <w:szCs w:val="16"/>
        </w:rPr>
        <w:t>2</w:t>
      </w:r>
      <w:r w:rsidRPr="00E67803">
        <w:rPr>
          <w:sz w:val="16"/>
          <w:szCs w:val="16"/>
        </w:rPr>
        <w:t> </w:t>
      </w:r>
      <w:proofErr w:type="gramStart"/>
      <w:r w:rsidRPr="00E67803">
        <w:rPr>
          <w:sz w:val="16"/>
          <w:szCs w:val="16"/>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CD2E86" w:rsidRPr="00E67803" w:rsidRDefault="00CD2E86" w:rsidP="00E04701">
      <w:pPr>
        <w:pStyle w:val="afff"/>
        <w:ind w:firstLine="567"/>
        <w:jc w:val="both"/>
        <w:rPr>
          <w:sz w:val="16"/>
          <w:szCs w:val="16"/>
        </w:rPr>
      </w:pPr>
      <w:r w:rsidRPr="00E67803">
        <w:rPr>
          <w:rStyle w:val="aff5"/>
          <w:sz w:val="16"/>
          <w:szCs w:val="16"/>
        </w:rPr>
        <w:t>3</w:t>
      </w:r>
      <w:r w:rsidRPr="00E67803">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33" w:rsidRDefault="009A5A33">
      <w:r>
        <w:separator/>
      </w:r>
    </w:p>
  </w:footnote>
  <w:footnote w:type="continuationSeparator" w:id="0">
    <w:p w:rsidR="009A5A33" w:rsidRDefault="009A5A33">
      <w:r>
        <w:continuationSeparator/>
      </w:r>
    </w:p>
  </w:footnote>
  <w:footnote w:id="1">
    <w:p w:rsidR="00CD2E86" w:rsidRDefault="00CD2E86">
      <w:pPr>
        <w:pStyle w:val="af3"/>
      </w:pPr>
      <w:r>
        <w:rPr>
          <w:rStyle w:val="af9"/>
        </w:rPr>
        <w:footnoteRef/>
      </w:r>
      <w:r>
        <w:t xml:space="preserve"> Представляют вновь </w:t>
      </w:r>
      <w:proofErr w:type="gramStart"/>
      <w:r>
        <w:t>поступающие</w:t>
      </w:r>
      <w:proofErr w:type="gramEnd"/>
      <w:r>
        <w:t xml:space="preserve"> на федеральную государственную гражданскую службу. </w:t>
      </w:r>
    </w:p>
  </w:footnote>
  <w:footnote w:id="2">
    <w:p w:rsidR="00CD2E86" w:rsidRPr="00AC11D3" w:rsidRDefault="00CD2E86" w:rsidP="009A5F42">
      <w:pPr>
        <w:pStyle w:val="ConsPlusNormal"/>
        <w:ind w:firstLine="567"/>
        <w:jc w:val="both"/>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9122"/>
      <w:docPartObj>
        <w:docPartGallery w:val="Page Numbers (Top of Page)"/>
        <w:docPartUnique/>
      </w:docPartObj>
    </w:sdtPr>
    <w:sdtEndPr/>
    <w:sdtContent>
      <w:p w:rsidR="00CD2E86" w:rsidRDefault="00CD2E86">
        <w:pPr>
          <w:pStyle w:val="a7"/>
          <w:jc w:val="center"/>
        </w:pPr>
        <w:r>
          <w:fldChar w:fldCharType="begin"/>
        </w:r>
        <w:r>
          <w:instrText>PAGE   \* MERGEFORMAT</w:instrText>
        </w:r>
        <w:r>
          <w:fldChar w:fldCharType="separate"/>
        </w:r>
        <w:r w:rsidR="001736B1">
          <w:rPr>
            <w:noProof/>
          </w:rPr>
          <w:t>27</w:t>
        </w:r>
        <w:r>
          <w:fldChar w:fldCharType="end"/>
        </w:r>
      </w:p>
    </w:sdtContent>
  </w:sdt>
  <w:p w:rsidR="00CD2E86" w:rsidRDefault="00CD2E86" w:rsidP="00ED43C3">
    <w:pPr>
      <w:pStyle w:val="a7"/>
      <w:tabs>
        <w:tab w:val="clear" w:pos="4677"/>
        <w:tab w:val="clear" w:pos="9355"/>
        <w:tab w:val="left" w:pos="314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86" w:rsidRDefault="00CD2E86">
    <w:pPr>
      <w:pStyle w:val="a7"/>
      <w:jc w:val="center"/>
    </w:pPr>
  </w:p>
  <w:p w:rsidR="00CD2E86" w:rsidRDefault="00CD2E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86695"/>
    <w:multiLevelType w:val="hybridMultilevel"/>
    <w:tmpl w:val="3AA8C9CA"/>
    <w:lvl w:ilvl="0" w:tplc="FF2E4812">
      <w:start w:val="3"/>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2">
    <w:nsid w:val="27180A4A"/>
    <w:multiLevelType w:val="hybridMultilevel"/>
    <w:tmpl w:val="F716C4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4">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5">
    <w:nsid w:val="616706E1"/>
    <w:multiLevelType w:val="hybridMultilevel"/>
    <w:tmpl w:val="2BA81340"/>
    <w:lvl w:ilvl="0" w:tplc="848EA41A">
      <w:start w:val="1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D823C8A"/>
    <w:multiLevelType w:val="hybridMultilevel"/>
    <w:tmpl w:val="D822460C"/>
    <w:lvl w:ilvl="0" w:tplc="C282699C">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0"/>
  <w:drawingGridHorizontalSpacing w:val="110"/>
  <w:displayHorizontalDrawingGridEvery w:val="2"/>
  <w:characterSpacingControl w:val="doNotCompress"/>
  <w:hdrShapeDefaults>
    <o:shapedefaults v:ext="edit" spidmax="2049" fill="f" fillcolor="white" strokecolor="#1f497d">
      <v:fill color="white" on="f"/>
      <v:stroke color="#1f49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61"/>
    <w:rsid w:val="00001054"/>
    <w:rsid w:val="000012BA"/>
    <w:rsid w:val="00001763"/>
    <w:rsid w:val="00001C42"/>
    <w:rsid w:val="0000203A"/>
    <w:rsid w:val="0000273E"/>
    <w:rsid w:val="00002946"/>
    <w:rsid w:val="000036CF"/>
    <w:rsid w:val="00003F00"/>
    <w:rsid w:val="00004F06"/>
    <w:rsid w:val="00005562"/>
    <w:rsid w:val="00005E54"/>
    <w:rsid w:val="000069C3"/>
    <w:rsid w:val="00006BF5"/>
    <w:rsid w:val="00006F7D"/>
    <w:rsid w:val="00007B6D"/>
    <w:rsid w:val="00007DBD"/>
    <w:rsid w:val="000103CE"/>
    <w:rsid w:val="000105EE"/>
    <w:rsid w:val="00010EA1"/>
    <w:rsid w:val="00010F1F"/>
    <w:rsid w:val="0001206D"/>
    <w:rsid w:val="0001215F"/>
    <w:rsid w:val="00012208"/>
    <w:rsid w:val="000127A5"/>
    <w:rsid w:val="00012D74"/>
    <w:rsid w:val="000133B5"/>
    <w:rsid w:val="000161E2"/>
    <w:rsid w:val="00016FE3"/>
    <w:rsid w:val="000170F8"/>
    <w:rsid w:val="00017206"/>
    <w:rsid w:val="0001740C"/>
    <w:rsid w:val="00017723"/>
    <w:rsid w:val="00017955"/>
    <w:rsid w:val="00020FC8"/>
    <w:rsid w:val="00020FF7"/>
    <w:rsid w:val="00021BE0"/>
    <w:rsid w:val="0002270D"/>
    <w:rsid w:val="00023153"/>
    <w:rsid w:val="000241C5"/>
    <w:rsid w:val="00026C67"/>
    <w:rsid w:val="00026F3A"/>
    <w:rsid w:val="00027F99"/>
    <w:rsid w:val="00030765"/>
    <w:rsid w:val="00030919"/>
    <w:rsid w:val="00030EDC"/>
    <w:rsid w:val="00031275"/>
    <w:rsid w:val="00031A19"/>
    <w:rsid w:val="00031B97"/>
    <w:rsid w:val="00032348"/>
    <w:rsid w:val="00032874"/>
    <w:rsid w:val="00032E50"/>
    <w:rsid w:val="000332D4"/>
    <w:rsid w:val="00033BF5"/>
    <w:rsid w:val="000346C1"/>
    <w:rsid w:val="00035320"/>
    <w:rsid w:val="0003605B"/>
    <w:rsid w:val="00036369"/>
    <w:rsid w:val="000363BC"/>
    <w:rsid w:val="00037B43"/>
    <w:rsid w:val="00037FE8"/>
    <w:rsid w:val="00041331"/>
    <w:rsid w:val="00041FB0"/>
    <w:rsid w:val="0004369A"/>
    <w:rsid w:val="00043A2E"/>
    <w:rsid w:val="00043D6B"/>
    <w:rsid w:val="000442B2"/>
    <w:rsid w:val="00044867"/>
    <w:rsid w:val="00044B72"/>
    <w:rsid w:val="00044C48"/>
    <w:rsid w:val="000456F7"/>
    <w:rsid w:val="00045B7C"/>
    <w:rsid w:val="0004652E"/>
    <w:rsid w:val="00046D9B"/>
    <w:rsid w:val="00046F27"/>
    <w:rsid w:val="00047853"/>
    <w:rsid w:val="00047FAD"/>
    <w:rsid w:val="00047FAF"/>
    <w:rsid w:val="00050B20"/>
    <w:rsid w:val="00050C64"/>
    <w:rsid w:val="00051179"/>
    <w:rsid w:val="0005121B"/>
    <w:rsid w:val="0005229D"/>
    <w:rsid w:val="00052EA7"/>
    <w:rsid w:val="00053862"/>
    <w:rsid w:val="00053E4F"/>
    <w:rsid w:val="00053F8B"/>
    <w:rsid w:val="000544D3"/>
    <w:rsid w:val="00055594"/>
    <w:rsid w:val="0005567E"/>
    <w:rsid w:val="00055888"/>
    <w:rsid w:val="00055FC6"/>
    <w:rsid w:val="00056E1F"/>
    <w:rsid w:val="000577F9"/>
    <w:rsid w:val="000610D5"/>
    <w:rsid w:val="00061FA9"/>
    <w:rsid w:val="00062A6C"/>
    <w:rsid w:val="000630CC"/>
    <w:rsid w:val="000635F9"/>
    <w:rsid w:val="000637D4"/>
    <w:rsid w:val="0006395B"/>
    <w:rsid w:val="00063CC9"/>
    <w:rsid w:val="000648A7"/>
    <w:rsid w:val="00064A2B"/>
    <w:rsid w:val="00065A9F"/>
    <w:rsid w:val="00065C7E"/>
    <w:rsid w:val="00070987"/>
    <w:rsid w:val="00070A48"/>
    <w:rsid w:val="0007133B"/>
    <w:rsid w:val="00071356"/>
    <w:rsid w:val="0007139D"/>
    <w:rsid w:val="0007159B"/>
    <w:rsid w:val="00072018"/>
    <w:rsid w:val="000725E6"/>
    <w:rsid w:val="000727A9"/>
    <w:rsid w:val="00072E32"/>
    <w:rsid w:val="0007322A"/>
    <w:rsid w:val="0007339E"/>
    <w:rsid w:val="00073A5D"/>
    <w:rsid w:val="00073C8E"/>
    <w:rsid w:val="00074530"/>
    <w:rsid w:val="00075002"/>
    <w:rsid w:val="000750B3"/>
    <w:rsid w:val="0007598C"/>
    <w:rsid w:val="00075A45"/>
    <w:rsid w:val="00075A8B"/>
    <w:rsid w:val="00076303"/>
    <w:rsid w:val="00077289"/>
    <w:rsid w:val="0007777D"/>
    <w:rsid w:val="00080194"/>
    <w:rsid w:val="000804C0"/>
    <w:rsid w:val="000805A2"/>
    <w:rsid w:val="0008074A"/>
    <w:rsid w:val="00080BE9"/>
    <w:rsid w:val="00081F28"/>
    <w:rsid w:val="00082352"/>
    <w:rsid w:val="0008315C"/>
    <w:rsid w:val="0008419D"/>
    <w:rsid w:val="00084C28"/>
    <w:rsid w:val="00085114"/>
    <w:rsid w:val="00085D2D"/>
    <w:rsid w:val="00086C97"/>
    <w:rsid w:val="000908C9"/>
    <w:rsid w:val="00091822"/>
    <w:rsid w:val="00093733"/>
    <w:rsid w:val="00093B30"/>
    <w:rsid w:val="00093EA4"/>
    <w:rsid w:val="00093F94"/>
    <w:rsid w:val="00094829"/>
    <w:rsid w:val="00095CC6"/>
    <w:rsid w:val="00095CED"/>
    <w:rsid w:val="000964F0"/>
    <w:rsid w:val="000966E3"/>
    <w:rsid w:val="00096DAE"/>
    <w:rsid w:val="00097419"/>
    <w:rsid w:val="000A014F"/>
    <w:rsid w:val="000A06F5"/>
    <w:rsid w:val="000A07B4"/>
    <w:rsid w:val="000A1710"/>
    <w:rsid w:val="000A1CA1"/>
    <w:rsid w:val="000A2A05"/>
    <w:rsid w:val="000A2A37"/>
    <w:rsid w:val="000A2BA9"/>
    <w:rsid w:val="000A2CA4"/>
    <w:rsid w:val="000A3A03"/>
    <w:rsid w:val="000A5A49"/>
    <w:rsid w:val="000A6BAA"/>
    <w:rsid w:val="000A6FB2"/>
    <w:rsid w:val="000B07B9"/>
    <w:rsid w:val="000B07BF"/>
    <w:rsid w:val="000B1757"/>
    <w:rsid w:val="000B17F4"/>
    <w:rsid w:val="000B1972"/>
    <w:rsid w:val="000B232A"/>
    <w:rsid w:val="000B3A99"/>
    <w:rsid w:val="000B3B2C"/>
    <w:rsid w:val="000B3CD5"/>
    <w:rsid w:val="000B3D80"/>
    <w:rsid w:val="000B4239"/>
    <w:rsid w:val="000B46E5"/>
    <w:rsid w:val="000B4B5B"/>
    <w:rsid w:val="000B529F"/>
    <w:rsid w:val="000B5582"/>
    <w:rsid w:val="000C06F6"/>
    <w:rsid w:val="000C115E"/>
    <w:rsid w:val="000C14A2"/>
    <w:rsid w:val="000C19B0"/>
    <w:rsid w:val="000C2912"/>
    <w:rsid w:val="000C2C39"/>
    <w:rsid w:val="000C2EEC"/>
    <w:rsid w:val="000C4216"/>
    <w:rsid w:val="000C4B43"/>
    <w:rsid w:val="000C4F1A"/>
    <w:rsid w:val="000C6386"/>
    <w:rsid w:val="000C6B15"/>
    <w:rsid w:val="000C7FC4"/>
    <w:rsid w:val="000D087A"/>
    <w:rsid w:val="000D0B6A"/>
    <w:rsid w:val="000D1015"/>
    <w:rsid w:val="000D2027"/>
    <w:rsid w:val="000D22B0"/>
    <w:rsid w:val="000D384F"/>
    <w:rsid w:val="000D3E52"/>
    <w:rsid w:val="000D446B"/>
    <w:rsid w:val="000D46E1"/>
    <w:rsid w:val="000D49C5"/>
    <w:rsid w:val="000D5732"/>
    <w:rsid w:val="000D599D"/>
    <w:rsid w:val="000D5C3B"/>
    <w:rsid w:val="000D5FB3"/>
    <w:rsid w:val="000D62EC"/>
    <w:rsid w:val="000D6816"/>
    <w:rsid w:val="000D6B0B"/>
    <w:rsid w:val="000D6C3E"/>
    <w:rsid w:val="000D6D69"/>
    <w:rsid w:val="000D74D5"/>
    <w:rsid w:val="000E048E"/>
    <w:rsid w:val="000E14CA"/>
    <w:rsid w:val="000E1534"/>
    <w:rsid w:val="000E2090"/>
    <w:rsid w:val="000E20A6"/>
    <w:rsid w:val="000E237A"/>
    <w:rsid w:val="000E24D9"/>
    <w:rsid w:val="000E3C85"/>
    <w:rsid w:val="000E64F4"/>
    <w:rsid w:val="000E6668"/>
    <w:rsid w:val="000E758B"/>
    <w:rsid w:val="000E79BC"/>
    <w:rsid w:val="000F02BC"/>
    <w:rsid w:val="000F2523"/>
    <w:rsid w:val="000F2820"/>
    <w:rsid w:val="000F2B5E"/>
    <w:rsid w:val="000F339B"/>
    <w:rsid w:val="000F3403"/>
    <w:rsid w:val="000F347B"/>
    <w:rsid w:val="000F52E7"/>
    <w:rsid w:val="000F5B23"/>
    <w:rsid w:val="000F67E1"/>
    <w:rsid w:val="000F7403"/>
    <w:rsid w:val="000F7465"/>
    <w:rsid w:val="000F7F02"/>
    <w:rsid w:val="0010025E"/>
    <w:rsid w:val="0010094A"/>
    <w:rsid w:val="00100E84"/>
    <w:rsid w:val="00100ECE"/>
    <w:rsid w:val="00101015"/>
    <w:rsid w:val="00102421"/>
    <w:rsid w:val="001035ED"/>
    <w:rsid w:val="0010416C"/>
    <w:rsid w:val="00104B71"/>
    <w:rsid w:val="00105991"/>
    <w:rsid w:val="0010616B"/>
    <w:rsid w:val="00111697"/>
    <w:rsid w:val="0011197C"/>
    <w:rsid w:val="00111C31"/>
    <w:rsid w:val="00111C4D"/>
    <w:rsid w:val="00111C6A"/>
    <w:rsid w:val="001122B3"/>
    <w:rsid w:val="0011249A"/>
    <w:rsid w:val="001128B4"/>
    <w:rsid w:val="00113606"/>
    <w:rsid w:val="00114B79"/>
    <w:rsid w:val="00115284"/>
    <w:rsid w:val="00115C4D"/>
    <w:rsid w:val="00116209"/>
    <w:rsid w:val="0011631B"/>
    <w:rsid w:val="0011666B"/>
    <w:rsid w:val="0011777A"/>
    <w:rsid w:val="0012039A"/>
    <w:rsid w:val="00120713"/>
    <w:rsid w:val="00121E81"/>
    <w:rsid w:val="001233A8"/>
    <w:rsid w:val="00124387"/>
    <w:rsid w:val="001248D8"/>
    <w:rsid w:val="00124AE4"/>
    <w:rsid w:val="001251D7"/>
    <w:rsid w:val="001256D3"/>
    <w:rsid w:val="00125ADE"/>
    <w:rsid w:val="0012646B"/>
    <w:rsid w:val="001264A8"/>
    <w:rsid w:val="00126FDE"/>
    <w:rsid w:val="00130DEE"/>
    <w:rsid w:val="00131091"/>
    <w:rsid w:val="001328CF"/>
    <w:rsid w:val="00133B7C"/>
    <w:rsid w:val="00133FF4"/>
    <w:rsid w:val="001346C1"/>
    <w:rsid w:val="00135A1B"/>
    <w:rsid w:val="00135B09"/>
    <w:rsid w:val="00137EE5"/>
    <w:rsid w:val="00141061"/>
    <w:rsid w:val="001410D1"/>
    <w:rsid w:val="00141368"/>
    <w:rsid w:val="0014181C"/>
    <w:rsid w:val="00141905"/>
    <w:rsid w:val="00141D58"/>
    <w:rsid w:val="001420B0"/>
    <w:rsid w:val="00142691"/>
    <w:rsid w:val="001431A5"/>
    <w:rsid w:val="001434C1"/>
    <w:rsid w:val="001435A9"/>
    <w:rsid w:val="00143946"/>
    <w:rsid w:val="001439FE"/>
    <w:rsid w:val="001451BF"/>
    <w:rsid w:val="00145D79"/>
    <w:rsid w:val="001470CC"/>
    <w:rsid w:val="00147ED6"/>
    <w:rsid w:val="00150934"/>
    <w:rsid w:val="0015273B"/>
    <w:rsid w:val="00153103"/>
    <w:rsid w:val="001554FD"/>
    <w:rsid w:val="00155633"/>
    <w:rsid w:val="00155DD1"/>
    <w:rsid w:val="001560C5"/>
    <w:rsid w:val="00156253"/>
    <w:rsid w:val="001563D4"/>
    <w:rsid w:val="00156739"/>
    <w:rsid w:val="001567F4"/>
    <w:rsid w:val="00156A6C"/>
    <w:rsid w:val="001572CD"/>
    <w:rsid w:val="001572DE"/>
    <w:rsid w:val="00160134"/>
    <w:rsid w:val="001608BE"/>
    <w:rsid w:val="00161349"/>
    <w:rsid w:val="001621C0"/>
    <w:rsid w:val="00162984"/>
    <w:rsid w:val="00162D51"/>
    <w:rsid w:val="00162EB6"/>
    <w:rsid w:val="00163212"/>
    <w:rsid w:val="0016422E"/>
    <w:rsid w:val="00164C13"/>
    <w:rsid w:val="00165ABE"/>
    <w:rsid w:val="00165EC4"/>
    <w:rsid w:val="00165F94"/>
    <w:rsid w:val="00166081"/>
    <w:rsid w:val="00166E41"/>
    <w:rsid w:val="0016799D"/>
    <w:rsid w:val="0017028C"/>
    <w:rsid w:val="0017066C"/>
    <w:rsid w:val="00170F80"/>
    <w:rsid w:val="001713BF"/>
    <w:rsid w:val="001714AD"/>
    <w:rsid w:val="00171CEB"/>
    <w:rsid w:val="00172046"/>
    <w:rsid w:val="001733CC"/>
    <w:rsid w:val="001735F7"/>
    <w:rsid w:val="001736B1"/>
    <w:rsid w:val="0017424F"/>
    <w:rsid w:val="001742C8"/>
    <w:rsid w:val="00174664"/>
    <w:rsid w:val="00175665"/>
    <w:rsid w:val="00175714"/>
    <w:rsid w:val="0017578E"/>
    <w:rsid w:val="00176E73"/>
    <w:rsid w:val="0017762A"/>
    <w:rsid w:val="00177B14"/>
    <w:rsid w:val="00177B97"/>
    <w:rsid w:val="00177F1A"/>
    <w:rsid w:val="00177FD6"/>
    <w:rsid w:val="0018020F"/>
    <w:rsid w:val="00180CB0"/>
    <w:rsid w:val="00180E23"/>
    <w:rsid w:val="001817F0"/>
    <w:rsid w:val="00182A7B"/>
    <w:rsid w:val="00182B44"/>
    <w:rsid w:val="00182BFD"/>
    <w:rsid w:val="001831C1"/>
    <w:rsid w:val="00183395"/>
    <w:rsid w:val="001839A7"/>
    <w:rsid w:val="00183C81"/>
    <w:rsid w:val="00183EC9"/>
    <w:rsid w:val="001847B4"/>
    <w:rsid w:val="00187172"/>
    <w:rsid w:val="0019009F"/>
    <w:rsid w:val="0019129E"/>
    <w:rsid w:val="001921CC"/>
    <w:rsid w:val="0019222B"/>
    <w:rsid w:val="00192391"/>
    <w:rsid w:val="00192566"/>
    <w:rsid w:val="0019280F"/>
    <w:rsid w:val="0019281B"/>
    <w:rsid w:val="00192B70"/>
    <w:rsid w:val="00192D61"/>
    <w:rsid w:val="0019309F"/>
    <w:rsid w:val="00193406"/>
    <w:rsid w:val="0019373F"/>
    <w:rsid w:val="00193B00"/>
    <w:rsid w:val="00193DD4"/>
    <w:rsid w:val="0019440F"/>
    <w:rsid w:val="001945FA"/>
    <w:rsid w:val="0019578A"/>
    <w:rsid w:val="00196B34"/>
    <w:rsid w:val="00197066"/>
    <w:rsid w:val="001975A3"/>
    <w:rsid w:val="00197A49"/>
    <w:rsid w:val="00197DB8"/>
    <w:rsid w:val="001A0474"/>
    <w:rsid w:val="001A1046"/>
    <w:rsid w:val="001A10C1"/>
    <w:rsid w:val="001A13FB"/>
    <w:rsid w:val="001A147E"/>
    <w:rsid w:val="001A2B57"/>
    <w:rsid w:val="001A2D58"/>
    <w:rsid w:val="001A2D66"/>
    <w:rsid w:val="001A2E1C"/>
    <w:rsid w:val="001A2EA3"/>
    <w:rsid w:val="001A2FC6"/>
    <w:rsid w:val="001A32B9"/>
    <w:rsid w:val="001A5F99"/>
    <w:rsid w:val="001A6306"/>
    <w:rsid w:val="001A6797"/>
    <w:rsid w:val="001A75D0"/>
    <w:rsid w:val="001B0A8B"/>
    <w:rsid w:val="001B0CE7"/>
    <w:rsid w:val="001B1427"/>
    <w:rsid w:val="001B2C8A"/>
    <w:rsid w:val="001B3084"/>
    <w:rsid w:val="001B31C9"/>
    <w:rsid w:val="001B3207"/>
    <w:rsid w:val="001B4E1D"/>
    <w:rsid w:val="001B4FEF"/>
    <w:rsid w:val="001B540E"/>
    <w:rsid w:val="001B634E"/>
    <w:rsid w:val="001B6872"/>
    <w:rsid w:val="001B6CF0"/>
    <w:rsid w:val="001B7883"/>
    <w:rsid w:val="001B789E"/>
    <w:rsid w:val="001B78F6"/>
    <w:rsid w:val="001C08D4"/>
    <w:rsid w:val="001C0C92"/>
    <w:rsid w:val="001C1085"/>
    <w:rsid w:val="001C132C"/>
    <w:rsid w:val="001C15E0"/>
    <w:rsid w:val="001C1846"/>
    <w:rsid w:val="001C22DA"/>
    <w:rsid w:val="001C2305"/>
    <w:rsid w:val="001C28FC"/>
    <w:rsid w:val="001C40FB"/>
    <w:rsid w:val="001C4B08"/>
    <w:rsid w:val="001C5ABE"/>
    <w:rsid w:val="001D17F6"/>
    <w:rsid w:val="001D2212"/>
    <w:rsid w:val="001D3425"/>
    <w:rsid w:val="001D3A82"/>
    <w:rsid w:val="001D3D45"/>
    <w:rsid w:val="001D4752"/>
    <w:rsid w:val="001D4E61"/>
    <w:rsid w:val="001D507D"/>
    <w:rsid w:val="001D5764"/>
    <w:rsid w:val="001D5866"/>
    <w:rsid w:val="001D5868"/>
    <w:rsid w:val="001D6F00"/>
    <w:rsid w:val="001D7E85"/>
    <w:rsid w:val="001E11B4"/>
    <w:rsid w:val="001E2062"/>
    <w:rsid w:val="001E2FDC"/>
    <w:rsid w:val="001E371D"/>
    <w:rsid w:val="001E3847"/>
    <w:rsid w:val="001E3B50"/>
    <w:rsid w:val="001E423C"/>
    <w:rsid w:val="001E4C11"/>
    <w:rsid w:val="001E5345"/>
    <w:rsid w:val="001E5670"/>
    <w:rsid w:val="001E5672"/>
    <w:rsid w:val="001E56F5"/>
    <w:rsid w:val="001E5EBE"/>
    <w:rsid w:val="001E5FB7"/>
    <w:rsid w:val="001E681E"/>
    <w:rsid w:val="001E68FB"/>
    <w:rsid w:val="001E6A5D"/>
    <w:rsid w:val="001E7EC5"/>
    <w:rsid w:val="001F01D0"/>
    <w:rsid w:val="001F0B17"/>
    <w:rsid w:val="001F1E09"/>
    <w:rsid w:val="001F236B"/>
    <w:rsid w:val="001F2B47"/>
    <w:rsid w:val="001F2D76"/>
    <w:rsid w:val="001F30B7"/>
    <w:rsid w:val="001F30BD"/>
    <w:rsid w:val="001F5050"/>
    <w:rsid w:val="001F56A3"/>
    <w:rsid w:val="001F59E3"/>
    <w:rsid w:val="001F5C9B"/>
    <w:rsid w:val="001F5DEE"/>
    <w:rsid w:val="001F6705"/>
    <w:rsid w:val="001F68F1"/>
    <w:rsid w:val="001F6A90"/>
    <w:rsid w:val="001F6D51"/>
    <w:rsid w:val="001F7299"/>
    <w:rsid w:val="001F77D2"/>
    <w:rsid w:val="00200533"/>
    <w:rsid w:val="00200B55"/>
    <w:rsid w:val="00201490"/>
    <w:rsid w:val="00201588"/>
    <w:rsid w:val="002016F2"/>
    <w:rsid w:val="00201AAE"/>
    <w:rsid w:val="00202777"/>
    <w:rsid w:val="00203423"/>
    <w:rsid w:val="00203A45"/>
    <w:rsid w:val="00204473"/>
    <w:rsid w:val="002048EE"/>
    <w:rsid w:val="00204931"/>
    <w:rsid w:val="0020630D"/>
    <w:rsid w:val="00207103"/>
    <w:rsid w:val="00210B89"/>
    <w:rsid w:val="00210F53"/>
    <w:rsid w:val="0021151D"/>
    <w:rsid w:val="002118AA"/>
    <w:rsid w:val="00211E1C"/>
    <w:rsid w:val="00213850"/>
    <w:rsid w:val="0021388D"/>
    <w:rsid w:val="00213D33"/>
    <w:rsid w:val="00213E5B"/>
    <w:rsid w:val="00214B46"/>
    <w:rsid w:val="00215AE1"/>
    <w:rsid w:val="00215EDD"/>
    <w:rsid w:val="0021637C"/>
    <w:rsid w:val="00216F3F"/>
    <w:rsid w:val="00217005"/>
    <w:rsid w:val="00217A88"/>
    <w:rsid w:val="0022042E"/>
    <w:rsid w:val="002207A8"/>
    <w:rsid w:val="00220E70"/>
    <w:rsid w:val="00221187"/>
    <w:rsid w:val="002215DC"/>
    <w:rsid w:val="002220A8"/>
    <w:rsid w:val="00222497"/>
    <w:rsid w:val="0022269D"/>
    <w:rsid w:val="00223513"/>
    <w:rsid w:val="0022354A"/>
    <w:rsid w:val="0022369A"/>
    <w:rsid w:val="0022383D"/>
    <w:rsid w:val="0022390A"/>
    <w:rsid w:val="00223F19"/>
    <w:rsid w:val="002244E5"/>
    <w:rsid w:val="0022486C"/>
    <w:rsid w:val="00225041"/>
    <w:rsid w:val="00225F92"/>
    <w:rsid w:val="002276F3"/>
    <w:rsid w:val="002316A4"/>
    <w:rsid w:val="002317DF"/>
    <w:rsid w:val="002318C1"/>
    <w:rsid w:val="00231CA1"/>
    <w:rsid w:val="002321B1"/>
    <w:rsid w:val="00232632"/>
    <w:rsid w:val="002328BF"/>
    <w:rsid w:val="0023297A"/>
    <w:rsid w:val="002336E5"/>
    <w:rsid w:val="00234194"/>
    <w:rsid w:val="0023456F"/>
    <w:rsid w:val="00235CB9"/>
    <w:rsid w:val="00237D3F"/>
    <w:rsid w:val="002407B2"/>
    <w:rsid w:val="002418E5"/>
    <w:rsid w:val="00241FA6"/>
    <w:rsid w:val="00241FAA"/>
    <w:rsid w:val="002424A6"/>
    <w:rsid w:val="0024285C"/>
    <w:rsid w:val="00242C77"/>
    <w:rsid w:val="00242DB2"/>
    <w:rsid w:val="00243F34"/>
    <w:rsid w:val="00244164"/>
    <w:rsid w:val="00244750"/>
    <w:rsid w:val="002459E4"/>
    <w:rsid w:val="00245BA1"/>
    <w:rsid w:val="0024601E"/>
    <w:rsid w:val="002474AF"/>
    <w:rsid w:val="00247C94"/>
    <w:rsid w:val="00250133"/>
    <w:rsid w:val="00250F89"/>
    <w:rsid w:val="00251F9C"/>
    <w:rsid w:val="002523AF"/>
    <w:rsid w:val="0025249C"/>
    <w:rsid w:val="00253116"/>
    <w:rsid w:val="00253708"/>
    <w:rsid w:val="00253E3C"/>
    <w:rsid w:val="002541DC"/>
    <w:rsid w:val="00254914"/>
    <w:rsid w:val="00254BC5"/>
    <w:rsid w:val="00254D6D"/>
    <w:rsid w:val="00256621"/>
    <w:rsid w:val="0025743E"/>
    <w:rsid w:val="00257A53"/>
    <w:rsid w:val="00257B36"/>
    <w:rsid w:val="00257C32"/>
    <w:rsid w:val="00260A54"/>
    <w:rsid w:val="002611BD"/>
    <w:rsid w:val="0026151B"/>
    <w:rsid w:val="00261EB3"/>
    <w:rsid w:val="0026293B"/>
    <w:rsid w:val="00264BD1"/>
    <w:rsid w:val="0026537E"/>
    <w:rsid w:val="0026602B"/>
    <w:rsid w:val="0026614E"/>
    <w:rsid w:val="0026649B"/>
    <w:rsid w:val="002669B8"/>
    <w:rsid w:val="00266DBA"/>
    <w:rsid w:val="0026728A"/>
    <w:rsid w:val="00267FEB"/>
    <w:rsid w:val="002702D1"/>
    <w:rsid w:val="002714E8"/>
    <w:rsid w:val="002716BB"/>
    <w:rsid w:val="002720A5"/>
    <w:rsid w:val="002727C9"/>
    <w:rsid w:val="002736D8"/>
    <w:rsid w:val="00273AB3"/>
    <w:rsid w:val="00274086"/>
    <w:rsid w:val="002740BB"/>
    <w:rsid w:val="0027451E"/>
    <w:rsid w:val="002745E5"/>
    <w:rsid w:val="0027494F"/>
    <w:rsid w:val="00274F36"/>
    <w:rsid w:val="00275CDB"/>
    <w:rsid w:val="00275DF1"/>
    <w:rsid w:val="00276326"/>
    <w:rsid w:val="00276975"/>
    <w:rsid w:val="0028055C"/>
    <w:rsid w:val="0028140E"/>
    <w:rsid w:val="00282041"/>
    <w:rsid w:val="0028214F"/>
    <w:rsid w:val="0028223C"/>
    <w:rsid w:val="00282D73"/>
    <w:rsid w:val="00282DC1"/>
    <w:rsid w:val="00284723"/>
    <w:rsid w:val="0028483A"/>
    <w:rsid w:val="00284B4E"/>
    <w:rsid w:val="00285471"/>
    <w:rsid w:val="00285540"/>
    <w:rsid w:val="00287114"/>
    <w:rsid w:val="0028783D"/>
    <w:rsid w:val="00287CF6"/>
    <w:rsid w:val="00287F0A"/>
    <w:rsid w:val="00290227"/>
    <w:rsid w:val="0029107F"/>
    <w:rsid w:val="002914C7"/>
    <w:rsid w:val="002914EF"/>
    <w:rsid w:val="00292C27"/>
    <w:rsid w:val="00292C86"/>
    <w:rsid w:val="00292F86"/>
    <w:rsid w:val="00293980"/>
    <w:rsid w:val="00293B41"/>
    <w:rsid w:val="00294313"/>
    <w:rsid w:val="00294542"/>
    <w:rsid w:val="002955F6"/>
    <w:rsid w:val="002956ED"/>
    <w:rsid w:val="00295AEC"/>
    <w:rsid w:val="00296869"/>
    <w:rsid w:val="002A0A60"/>
    <w:rsid w:val="002A0F3C"/>
    <w:rsid w:val="002A1026"/>
    <w:rsid w:val="002A1AF4"/>
    <w:rsid w:val="002A3038"/>
    <w:rsid w:val="002A32BE"/>
    <w:rsid w:val="002A3C84"/>
    <w:rsid w:val="002A455D"/>
    <w:rsid w:val="002A5122"/>
    <w:rsid w:val="002A5417"/>
    <w:rsid w:val="002A599F"/>
    <w:rsid w:val="002A7406"/>
    <w:rsid w:val="002A7746"/>
    <w:rsid w:val="002B08F6"/>
    <w:rsid w:val="002B0D3D"/>
    <w:rsid w:val="002B18D9"/>
    <w:rsid w:val="002B29E6"/>
    <w:rsid w:val="002B2CC4"/>
    <w:rsid w:val="002B3965"/>
    <w:rsid w:val="002B3FD4"/>
    <w:rsid w:val="002B47CC"/>
    <w:rsid w:val="002B59D1"/>
    <w:rsid w:val="002B5B43"/>
    <w:rsid w:val="002B6128"/>
    <w:rsid w:val="002B6614"/>
    <w:rsid w:val="002B6B0C"/>
    <w:rsid w:val="002B6C03"/>
    <w:rsid w:val="002B7DAE"/>
    <w:rsid w:val="002C0D18"/>
    <w:rsid w:val="002C199D"/>
    <w:rsid w:val="002C1BC2"/>
    <w:rsid w:val="002C1D41"/>
    <w:rsid w:val="002C214A"/>
    <w:rsid w:val="002C33E4"/>
    <w:rsid w:val="002C4447"/>
    <w:rsid w:val="002C463E"/>
    <w:rsid w:val="002C5150"/>
    <w:rsid w:val="002C63E3"/>
    <w:rsid w:val="002C6AFE"/>
    <w:rsid w:val="002C71D3"/>
    <w:rsid w:val="002C74BB"/>
    <w:rsid w:val="002D053B"/>
    <w:rsid w:val="002D0877"/>
    <w:rsid w:val="002D27E4"/>
    <w:rsid w:val="002D3CF0"/>
    <w:rsid w:val="002D441E"/>
    <w:rsid w:val="002D5225"/>
    <w:rsid w:val="002D6C77"/>
    <w:rsid w:val="002D6D36"/>
    <w:rsid w:val="002D7603"/>
    <w:rsid w:val="002E1027"/>
    <w:rsid w:val="002E13E4"/>
    <w:rsid w:val="002E16FA"/>
    <w:rsid w:val="002E322F"/>
    <w:rsid w:val="002E34CE"/>
    <w:rsid w:val="002E3658"/>
    <w:rsid w:val="002E3F72"/>
    <w:rsid w:val="002E4B03"/>
    <w:rsid w:val="002E4FD7"/>
    <w:rsid w:val="002E515B"/>
    <w:rsid w:val="002E555F"/>
    <w:rsid w:val="002E5619"/>
    <w:rsid w:val="002E5CEA"/>
    <w:rsid w:val="002E6D38"/>
    <w:rsid w:val="002E7EE3"/>
    <w:rsid w:val="002F00E6"/>
    <w:rsid w:val="002F0293"/>
    <w:rsid w:val="002F0F20"/>
    <w:rsid w:val="002F1453"/>
    <w:rsid w:val="002F1577"/>
    <w:rsid w:val="002F1600"/>
    <w:rsid w:val="002F164E"/>
    <w:rsid w:val="002F2784"/>
    <w:rsid w:val="002F2856"/>
    <w:rsid w:val="002F37E2"/>
    <w:rsid w:val="002F3C6F"/>
    <w:rsid w:val="002F43E1"/>
    <w:rsid w:val="002F5056"/>
    <w:rsid w:val="002F5F21"/>
    <w:rsid w:val="002F66C6"/>
    <w:rsid w:val="003008A8"/>
    <w:rsid w:val="003009D8"/>
    <w:rsid w:val="00300CA4"/>
    <w:rsid w:val="0030152B"/>
    <w:rsid w:val="00301A7F"/>
    <w:rsid w:val="00301E38"/>
    <w:rsid w:val="003020FE"/>
    <w:rsid w:val="00302268"/>
    <w:rsid w:val="003024DC"/>
    <w:rsid w:val="003025A4"/>
    <w:rsid w:val="0030283D"/>
    <w:rsid w:val="00302898"/>
    <w:rsid w:val="00302ABA"/>
    <w:rsid w:val="00302F7C"/>
    <w:rsid w:val="00303CB8"/>
    <w:rsid w:val="00304320"/>
    <w:rsid w:val="00304465"/>
    <w:rsid w:val="00304986"/>
    <w:rsid w:val="00304BE3"/>
    <w:rsid w:val="00305633"/>
    <w:rsid w:val="00305D7C"/>
    <w:rsid w:val="0030653A"/>
    <w:rsid w:val="00306810"/>
    <w:rsid w:val="00306B54"/>
    <w:rsid w:val="00307051"/>
    <w:rsid w:val="0030711E"/>
    <w:rsid w:val="003078A4"/>
    <w:rsid w:val="00307B3E"/>
    <w:rsid w:val="00307DD0"/>
    <w:rsid w:val="00310533"/>
    <w:rsid w:val="003109B3"/>
    <w:rsid w:val="00310F8B"/>
    <w:rsid w:val="0031147A"/>
    <w:rsid w:val="00312B09"/>
    <w:rsid w:val="003134C6"/>
    <w:rsid w:val="003137D1"/>
    <w:rsid w:val="00313917"/>
    <w:rsid w:val="00314BE0"/>
    <w:rsid w:val="00315293"/>
    <w:rsid w:val="0031556A"/>
    <w:rsid w:val="00316251"/>
    <w:rsid w:val="003168A3"/>
    <w:rsid w:val="00316C5F"/>
    <w:rsid w:val="00317232"/>
    <w:rsid w:val="003175F3"/>
    <w:rsid w:val="003253AF"/>
    <w:rsid w:val="00325888"/>
    <w:rsid w:val="00325E40"/>
    <w:rsid w:val="00327355"/>
    <w:rsid w:val="00331339"/>
    <w:rsid w:val="00331774"/>
    <w:rsid w:val="00331B86"/>
    <w:rsid w:val="003320CD"/>
    <w:rsid w:val="0033214F"/>
    <w:rsid w:val="00332D74"/>
    <w:rsid w:val="00333127"/>
    <w:rsid w:val="00333926"/>
    <w:rsid w:val="00333E0B"/>
    <w:rsid w:val="00333EDB"/>
    <w:rsid w:val="00334747"/>
    <w:rsid w:val="00335201"/>
    <w:rsid w:val="00335388"/>
    <w:rsid w:val="00336CDC"/>
    <w:rsid w:val="00337FC7"/>
    <w:rsid w:val="0034090C"/>
    <w:rsid w:val="003415AB"/>
    <w:rsid w:val="00341D6E"/>
    <w:rsid w:val="003427CE"/>
    <w:rsid w:val="00344978"/>
    <w:rsid w:val="00345225"/>
    <w:rsid w:val="0034637E"/>
    <w:rsid w:val="003463EB"/>
    <w:rsid w:val="003464E4"/>
    <w:rsid w:val="00346C15"/>
    <w:rsid w:val="0034777F"/>
    <w:rsid w:val="00350AF3"/>
    <w:rsid w:val="0035147B"/>
    <w:rsid w:val="003534FE"/>
    <w:rsid w:val="00353977"/>
    <w:rsid w:val="0035477C"/>
    <w:rsid w:val="00354C95"/>
    <w:rsid w:val="003550CF"/>
    <w:rsid w:val="00355190"/>
    <w:rsid w:val="00356085"/>
    <w:rsid w:val="003562B3"/>
    <w:rsid w:val="00356940"/>
    <w:rsid w:val="0035729D"/>
    <w:rsid w:val="00357A9F"/>
    <w:rsid w:val="00360E1F"/>
    <w:rsid w:val="003614AA"/>
    <w:rsid w:val="00362091"/>
    <w:rsid w:val="0036288F"/>
    <w:rsid w:val="00363C2C"/>
    <w:rsid w:val="00363C7D"/>
    <w:rsid w:val="003647D2"/>
    <w:rsid w:val="0036502B"/>
    <w:rsid w:val="00366BCF"/>
    <w:rsid w:val="003675F4"/>
    <w:rsid w:val="0036779D"/>
    <w:rsid w:val="003678EA"/>
    <w:rsid w:val="00367DD8"/>
    <w:rsid w:val="00367E32"/>
    <w:rsid w:val="0037079B"/>
    <w:rsid w:val="00370E0B"/>
    <w:rsid w:val="00370F76"/>
    <w:rsid w:val="0037153E"/>
    <w:rsid w:val="00371991"/>
    <w:rsid w:val="00371C86"/>
    <w:rsid w:val="003729E4"/>
    <w:rsid w:val="00372C34"/>
    <w:rsid w:val="003750A9"/>
    <w:rsid w:val="00375388"/>
    <w:rsid w:val="003755AC"/>
    <w:rsid w:val="00375C90"/>
    <w:rsid w:val="00375D0A"/>
    <w:rsid w:val="00375DF3"/>
    <w:rsid w:val="0037617F"/>
    <w:rsid w:val="0037688E"/>
    <w:rsid w:val="003775FC"/>
    <w:rsid w:val="00377B23"/>
    <w:rsid w:val="00377B69"/>
    <w:rsid w:val="00377C7C"/>
    <w:rsid w:val="00380241"/>
    <w:rsid w:val="00380776"/>
    <w:rsid w:val="00380934"/>
    <w:rsid w:val="00380A5B"/>
    <w:rsid w:val="00380CE9"/>
    <w:rsid w:val="00380EC2"/>
    <w:rsid w:val="003818F4"/>
    <w:rsid w:val="0038195D"/>
    <w:rsid w:val="00382895"/>
    <w:rsid w:val="00383A94"/>
    <w:rsid w:val="00383B0D"/>
    <w:rsid w:val="00385B93"/>
    <w:rsid w:val="00385E71"/>
    <w:rsid w:val="0038682E"/>
    <w:rsid w:val="003871A9"/>
    <w:rsid w:val="003873D2"/>
    <w:rsid w:val="00387892"/>
    <w:rsid w:val="0039005F"/>
    <w:rsid w:val="00390A16"/>
    <w:rsid w:val="00390C1F"/>
    <w:rsid w:val="00390F33"/>
    <w:rsid w:val="00391DA4"/>
    <w:rsid w:val="00392964"/>
    <w:rsid w:val="003929E3"/>
    <w:rsid w:val="00394328"/>
    <w:rsid w:val="00395316"/>
    <w:rsid w:val="00395615"/>
    <w:rsid w:val="00396065"/>
    <w:rsid w:val="00397481"/>
    <w:rsid w:val="003977E7"/>
    <w:rsid w:val="00397ACD"/>
    <w:rsid w:val="00397D34"/>
    <w:rsid w:val="003A0305"/>
    <w:rsid w:val="003A08A8"/>
    <w:rsid w:val="003A136F"/>
    <w:rsid w:val="003A1637"/>
    <w:rsid w:val="003A2234"/>
    <w:rsid w:val="003A240B"/>
    <w:rsid w:val="003A3219"/>
    <w:rsid w:val="003A3284"/>
    <w:rsid w:val="003A42C4"/>
    <w:rsid w:val="003A48A1"/>
    <w:rsid w:val="003A4929"/>
    <w:rsid w:val="003A5C23"/>
    <w:rsid w:val="003A669F"/>
    <w:rsid w:val="003A6809"/>
    <w:rsid w:val="003A7895"/>
    <w:rsid w:val="003A7CBD"/>
    <w:rsid w:val="003A7D8B"/>
    <w:rsid w:val="003B03AE"/>
    <w:rsid w:val="003B14B4"/>
    <w:rsid w:val="003B1637"/>
    <w:rsid w:val="003B1D3C"/>
    <w:rsid w:val="003B214F"/>
    <w:rsid w:val="003B23FD"/>
    <w:rsid w:val="003B481B"/>
    <w:rsid w:val="003B4B4B"/>
    <w:rsid w:val="003B5ACC"/>
    <w:rsid w:val="003B7797"/>
    <w:rsid w:val="003B79B3"/>
    <w:rsid w:val="003B7F99"/>
    <w:rsid w:val="003C012A"/>
    <w:rsid w:val="003C0282"/>
    <w:rsid w:val="003C05BC"/>
    <w:rsid w:val="003C0A41"/>
    <w:rsid w:val="003C0B2E"/>
    <w:rsid w:val="003C1ECD"/>
    <w:rsid w:val="003C2474"/>
    <w:rsid w:val="003C26A9"/>
    <w:rsid w:val="003C3050"/>
    <w:rsid w:val="003C3714"/>
    <w:rsid w:val="003C3784"/>
    <w:rsid w:val="003C3798"/>
    <w:rsid w:val="003C3B6B"/>
    <w:rsid w:val="003C4B9B"/>
    <w:rsid w:val="003C518D"/>
    <w:rsid w:val="003C6AEC"/>
    <w:rsid w:val="003C77DC"/>
    <w:rsid w:val="003D00A4"/>
    <w:rsid w:val="003D03B8"/>
    <w:rsid w:val="003D1920"/>
    <w:rsid w:val="003D1ACE"/>
    <w:rsid w:val="003D23C1"/>
    <w:rsid w:val="003D337F"/>
    <w:rsid w:val="003D33BE"/>
    <w:rsid w:val="003D35A7"/>
    <w:rsid w:val="003D364F"/>
    <w:rsid w:val="003D3763"/>
    <w:rsid w:val="003D3B01"/>
    <w:rsid w:val="003D4614"/>
    <w:rsid w:val="003D50BE"/>
    <w:rsid w:val="003D6110"/>
    <w:rsid w:val="003D612A"/>
    <w:rsid w:val="003D63E2"/>
    <w:rsid w:val="003D668C"/>
    <w:rsid w:val="003D6E1F"/>
    <w:rsid w:val="003D75A7"/>
    <w:rsid w:val="003D7880"/>
    <w:rsid w:val="003D7BF6"/>
    <w:rsid w:val="003D7FA1"/>
    <w:rsid w:val="003E05CD"/>
    <w:rsid w:val="003E1162"/>
    <w:rsid w:val="003E1410"/>
    <w:rsid w:val="003E238B"/>
    <w:rsid w:val="003E2980"/>
    <w:rsid w:val="003E2C92"/>
    <w:rsid w:val="003E4291"/>
    <w:rsid w:val="003E6313"/>
    <w:rsid w:val="003E75A0"/>
    <w:rsid w:val="003E7C91"/>
    <w:rsid w:val="003F1EFC"/>
    <w:rsid w:val="003F2EB7"/>
    <w:rsid w:val="003F2F8E"/>
    <w:rsid w:val="003F3C55"/>
    <w:rsid w:val="003F42CE"/>
    <w:rsid w:val="003F5079"/>
    <w:rsid w:val="003F530B"/>
    <w:rsid w:val="003F5775"/>
    <w:rsid w:val="003F5A31"/>
    <w:rsid w:val="003F5AAF"/>
    <w:rsid w:val="003F776D"/>
    <w:rsid w:val="00400543"/>
    <w:rsid w:val="0040150B"/>
    <w:rsid w:val="00401C73"/>
    <w:rsid w:val="00401FE2"/>
    <w:rsid w:val="00402487"/>
    <w:rsid w:val="00402657"/>
    <w:rsid w:val="00403065"/>
    <w:rsid w:val="00403697"/>
    <w:rsid w:val="004039C6"/>
    <w:rsid w:val="00403CC5"/>
    <w:rsid w:val="00403EB8"/>
    <w:rsid w:val="004055F9"/>
    <w:rsid w:val="00405630"/>
    <w:rsid w:val="00405A97"/>
    <w:rsid w:val="0040618D"/>
    <w:rsid w:val="00406DCE"/>
    <w:rsid w:val="00407D8A"/>
    <w:rsid w:val="00410C4B"/>
    <w:rsid w:val="00410D5B"/>
    <w:rsid w:val="004117F2"/>
    <w:rsid w:val="00411BAB"/>
    <w:rsid w:val="00411DA9"/>
    <w:rsid w:val="00412D49"/>
    <w:rsid w:val="00412D61"/>
    <w:rsid w:val="0041303F"/>
    <w:rsid w:val="00413CA6"/>
    <w:rsid w:val="00413FEC"/>
    <w:rsid w:val="00414460"/>
    <w:rsid w:val="004144F6"/>
    <w:rsid w:val="00414EFB"/>
    <w:rsid w:val="004150B2"/>
    <w:rsid w:val="004173AC"/>
    <w:rsid w:val="00417B50"/>
    <w:rsid w:val="00420D4D"/>
    <w:rsid w:val="00420DB9"/>
    <w:rsid w:val="004211C9"/>
    <w:rsid w:val="004215C2"/>
    <w:rsid w:val="00421A6A"/>
    <w:rsid w:val="00421DE4"/>
    <w:rsid w:val="00422069"/>
    <w:rsid w:val="004231DA"/>
    <w:rsid w:val="004232C2"/>
    <w:rsid w:val="0042476D"/>
    <w:rsid w:val="004247BE"/>
    <w:rsid w:val="00424813"/>
    <w:rsid w:val="00425381"/>
    <w:rsid w:val="00426C0A"/>
    <w:rsid w:val="00426C32"/>
    <w:rsid w:val="00426E41"/>
    <w:rsid w:val="0042777A"/>
    <w:rsid w:val="00427B32"/>
    <w:rsid w:val="00427BEE"/>
    <w:rsid w:val="0043014B"/>
    <w:rsid w:val="00431DDE"/>
    <w:rsid w:val="00432E8A"/>
    <w:rsid w:val="00433C74"/>
    <w:rsid w:val="004349C8"/>
    <w:rsid w:val="00434BC0"/>
    <w:rsid w:val="0043518D"/>
    <w:rsid w:val="004360AE"/>
    <w:rsid w:val="0043657D"/>
    <w:rsid w:val="00436BAB"/>
    <w:rsid w:val="00436C17"/>
    <w:rsid w:val="00441368"/>
    <w:rsid w:val="00441E2B"/>
    <w:rsid w:val="00442F1B"/>
    <w:rsid w:val="00443C8F"/>
    <w:rsid w:val="00445916"/>
    <w:rsid w:val="00445E60"/>
    <w:rsid w:val="00446102"/>
    <w:rsid w:val="004463FA"/>
    <w:rsid w:val="0044749D"/>
    <w:rsid w:val="00450789"/>
    <w:rsid w:val="00450C8A"/>
    <w:rsid w:val="0045114E"/>
    <w:rsid w:val="0045118E"/>
    <w:rsid w:val="004518E4"/>
    <w:rsid w:val="00452C0D"/>
    <w:rsid w:val="00453EA8"/>
    <w:rsid w:val="00453EBD"/>
    <w:rsid w:val="004541AF"/>
    <w:rsid w:val="0045436F"/>
    <w:rsid w:val="00454677"/>
    <w:rsid w:val="0045472D"/>
    <w:rsid w:val="00454767"/>
    <w:rsid w:val="00454A2A"/>
    <w:rsid w:val="00455136"/>
    <w:rsid w:val="00455319"/>
    <w:rsid w:val="0045560B"/>
    <w:rsid w:val="004556E1"/>
    <w:rsid w:val="0045642E"/>
    <w:rsid w:val="004567FC"/>
    <w:rsid w:val="00456A29"/>
    <w:rsid w:val="00456AC7"/>
    <w:rsid w:val="0045741B"/>
    <w:rsid w:val="0045782B"/>
    <w:rsid w:val="004601C1"/>
    <w:rsid w:val="0046046D"/>
    <w:rsid w:val="0046080C"/>
    <w:rsid w:val="00460878"/>
    <w:rsid w:val="004612A4"/>
    <w:rsid w:val="0046166C"/>
    <w:rsid w:val="004616FE"/>
    <w:rsid w:val="00461956"/>
    <w:rsid w:val="00461DDF"/>
    <w:rsid w:val="00462949"/>
    <w:rsid w:val="004630C2"/>
    <w:rsid w:val="00463133"/>
    <w:rsid w:val="004655A6"/>
    <w:rsid w:val="004658C7"/>
    <w:rsid w:val="00465D81"/>
    <w:rsid w:val="0046634A"/>
    <w:rsid w:val="00466431"/>
    <w:rsid w:val="00467343"/>
    <w:rsid w:val="004674A4"/>
    <w:rsid w:val="00467637"/>
    <w:rsid w:val="00471388"/>
    <w:rsid w:val="00471A4D"/>
    <w:rsid w:val="00471EE4"/>
    <w:rsid w:val="00471EE8"/>
    <w:rsid w:val="00472519"/>
    <w:rsid w:val="00472C52"/>
    <w:rsid w:val="00472E3A"/>
    <w:rsid w:val="004730DB"/>
    <w:rsid w:val="00473BA7"/>
    <w:rsid w:val="00473DC4"/>
    <w:rsid w:val="00474454"/>
    <w:rsid w:val="004744DD"/>
    <w:rsid w:val="00474AF2"/>
    <w:rsid w:val="00474E3A"/>
    <w:rsid w:val="00475538"/>
    <w:rsid w:val="0047558F"/>
    <w:rsid w:val="00475596"/>
    <w:rsid w:val="00475A81"/>
    <w:rsid w:val="00475B71"/>
    <w:rsid w:val="00476DD2"/>
    <w:rsid w:val="00476F1B"/>
    <w:rsid w:val="004806AF"/>
    <w:rsid w:val="00481C65"/>
    <w:rsid w:val="00481E8E"/>
    <w:rsid w:val="00482AA0"/>
    <w:rsid w:val="0048303F"/>
    <w:rsid w:val="00485AC9"/>
    <w:rsid w:val="00485BD7"/>
    <w:rsid w:val="00486562"/>
    <w:rsid w:val="00487295"/>
    <w:rsid w:val="00487A2A"/>
    <w:rsid w:val="00490353"/>
    <w:rsid w:val="00491278"/>
    <w:rsid w:val="00491C39"/>
    <w:rsid w:val="00491E9A"/>
    <w:rsid w:val="0049235A"/>
    <w:rsid w:val="00493E09"/>
    <w:rsid w:val="00495969"/>
    <w:rsid w:val="00497415"/>
    <w:rsid w:val="004A00EC"/>
    <w:rsid w:val="004A103F"/>
    <w:rsid w:val="004A1F90"/>
    <w:rsid w:val="004A1FF8"/>
    <w:rsid w:val="004A20D8"/>
    <w:rsid w:val="004A2901"/>
    <w:rsid w:val="004A2A78"/>
    <w:rsid w:val="004A2C2C"/>
    <w:rsid w:val="004A3D64"/>
    <w:rsid w:val="004A3FAA"/>
    <w:rsid w:val="004A3FCC"/>
    <w:rsid w:val="004A46F6"/>
    <w:rsid w:val="004A4D66"/>
    <w:rsid w:val="004A652A"/>
    <w:rsid w:val="004A6EA2"/>
    <w:rsid w:val="004A6FE3"/>
    <w:rsid w:val="004A7343"/>
    <w:rsid w:val="004A799A"/>
    <w:rsid w:val="004B06DA"/>
    <w:rsid w:val="004B2115"/>
    <w:rsid w:val="004B24B5"/>
    <w:rsid w:val="004B26FB"/>
    <w:rsid w:val="004B286E"/>
    <w:rsid w:val="004B2ED3"/>
    <w:rsid w:val="004B41A2"/>
    <w:rsid w:val="004B4619"/>
    <w:rsid w:val="004B48B5"/>
    <w:rsid w:val="004B518F"/>
    <w:rsid w:val="004B64C6"/>
    <w:rsid w:val="004B7277"/>
    <w:rsid w:val="004B790A"/>
    <w:rsid w:val="004B7A8F"/>
    <w:rsid w:val="004B7AF3"/>
    <w:rsid w:val="004C04F2"/>
    <w:rsid w:val="004C0E44"/>
    <w:rsid w:val="004C2905"/>
    <w:rsid w:val="004C2923"/>
    <w:rsid w:val="004C36D9"/>
    <w:rsid w:val="004C3B57"/>
    <w:rsid w:val="004C481D"/>
    <w:rsid w:val="004C4AF0"/>
    <w:rsid w:val="004C507B"/>
    <w:rsid w:val="004C5140"/>
    <w:rsid w:val="004C5ECF"/>
    <w:rsid w:val="004C6094"/>
    <w:rsid w:val="004D09DB"/>
    <w:rsid w:val="004D0C46"/>
    <w:rsid w:val="004D1321"/>
    <w:rsid w:val="004D2051"/>
    <w:rsid w:val="004D2BF6"/>
    <w:rsid w:val="004D2F42"/>
    <w:rsid w:val="004D30B7"/>
    <w:rsid w:val="004D3ADA"/>
    <w:rsid w:val="004D3CBC"/>
    <w:rsid w:val="004D426C"/>
    <w:rsid w:val="004D4D09"/>
    <w:rsid w:val="004D52E7"/>
    <w:rsid w:val="004D715F"/>
    <w:rsid w:val="004D726D"/>
    <w:rsid w:val="004D731E"/>
    <w:rsid w:val="004D7526"/>
    <w:rsid w:val="004D7B90"/>
    <w:rsid w:val="004E0C5A"/>
    <w:rsid w:val="004E0EBD"/>
    <w:rsid w:val="004E15AC"/>
    <w:rsid w:val="004E164B"/>
    <w:rsid w:val="004E1BE3"/>
    <w:rsid w:val="004E2A3D"/>
    <w:rsid w:val="004E2FB3"/>
    <w:rsid w:val="004E3221"/>
    <w:rsid w:val="004E460C"/>
    <w:rsid w:val="004E4DF1"/>
    <w:rsid w:val="004E68DA"/>
    <w:rsid w:val="004E6DEA"/>
    <w:rsid w:val="004F0572"/>
    <w:rsid w:val="004F0652"/>
    <w:rsid w:val="004F0E1C"/>
    <w:rsid w:val="004F0FC8"/>
    <w:rsid w:val="004F170D"/>
    <w:rsid w:val="004F2C2B"/>
    <w:rsid w:val="004F2F2C"/>
    <w:rsid w:val="004F303C"/>
    <w:rsid w:val="004F36E6"/>
    <w:rsid w:val="004F3E59"/>
    <w:rsid w:val="004F42AF"/>
    <w:rsid w:val="004F4767"/>
    <w:rsid w:val="004F48DE"/>
    <w:rsid w:val="004F4DC2"/>
    <w:rsid w:val="004F55C4"/>
    <w:rsid w:val="004F56DF"/>
    <w:rsid w:val="004F57D6"/>
    <w:rsid w:val="004F5EAD"/>
    <w:rsid w:val="004F61CA"/>
    <w:rsid w:val="004F657C"/>
    <w:rsid w:val="00500192"/>
    <w:rsid w:val="00500D43"/>
    <w:rsid w:val="00500E23"/>
    <w:rsid w:val="005027C4"/>
    <w:rsid w:val="00503182"/>
    <w:rsid w:val="00503602"/>
    <w:rsid w:val="005037A1"/>
    <w:rsid w:val="00503C12"/>
    <w:rsid w:val="00503D0F"/>
    <w:rsid w:val="005046B0"/>
    <w:rsid w:val="005048C7"/>
    <w:rsid w:val="00504A95"/>
    <w:rsid w:val="00505F94"/>
    <w:rsid w:val="0050602B"/>
    <w:rsid w:val="00506328"/>
    <w:rsid w:val="005064EA"/>
    <w:rsid w:val="00506756"/>
    <w:rsid w:val="00507387"/>
    <w:rsid w:val="00507D09"/>
    <w:rsid w:val="00510178"/>
    <w:rsid w:val="005106D2"/>
    <w:rsid w:val="0051087B"/>
    <w:rsid w:val="00511090"/>
    <w:rsid w:val="00512041"/>
    <w:rsid w:val="00512C8F"/>
    <w:rsid w:val="005139AE"/>
    <w:rsid w:val="00513FF9"/>
    <w:rsid w:val="005148B0"/>
    <w:rsid w:val="00515202"/>
    <w:rsid w:val="00516A55"/>
    <w:rsid w:val="005173DA"/>
    <w:rsid w:val="00517E7B"/>
    <w:rsid w:val="00520492"/>
    <w:rsid w:val="00521073"/>
    <w:rsid w:val="00521149"/>
    <w:rsid w:val="0052309F"/>
    <w:rsid w:val="0052311B"/>
    <w:rsid w:val="005232C5"/>
    <w:rsid w:val="00523569"/>
    <w:rsid w:val="005237BF"/>
    <w:rsid w:val="005238EE"/>
    <w:rsid w:val="00523CDD"/>
    <w:rsid w:val="0052429D"/>
    <w:rsid w:val="005248AD"/>
    <w:rsid w:val="00525194"/>
    <w:rsid w:val="005251CD"/>
    <w:rsid w:val="0052522F"/>
    <w:rsid w:val="005268A5"/>
    <w:rsid w:val="00526E7A"/>
    <w:rsid w:val="00526EA7"/>
    <w:rsid w:val="0052702F"/>
    <w:rsid w:val="00527835"/>
    <w:rsid w:val="00527B29"/>
    <w:rsid w:val="00530354"/>
    <w:rsid w:val="00530C0D"/>
    <w:rsid w:val="00530E4B"/>
    <w:rsid w:val="005313CA"/>
    <w:rsid w:val="005319D7"/>
    <w:rsid w:val="00532292"/>
    <w:rsid w:val="00532C5D"/>
    <w:rsid w:val="00533CCF"/>
    <w:rsid w:val="00533DAB"/>
    <w:rsid w:val="00534446"/>
    <w:rsid w:val="00534978"/>
    <w:rsid w:val="00535025"/>
    <w:rsid w:val="00535277"/>
    <w:rsid w:val="00536072"/>
    <w:rsid w:val="00536597"/>
    <w:rsid w:val="005365A2"/>
    <w:rsid w:val="00537085"/>
    <w:rsid w:val="0053764A"/>
    <w:rsid w:val="00537658"/>
    <w:rsid w:val="00537BDB"/>
    <w:rsid w:val="00537CAA"/>
    <w:rsid w:val="005402CD"/>
    <w:rsid w:val="005412F0"/>
    <w:rsid w:val="00541B77"/>
    <w:rsid w:val="00542609"/>
    <w:rsid w:val="00542642"/>
    <w:rsid w:val="00542C0F"/>
    <w:rsid w:val="00543487"/>
    <w:rsid w:val="005434F4"/>
    <w:rsid w:val="00544714"/>
    <w:rsid w:val="00545217"/>
    <w:rsid w:val="00545B05"/>
    <w:rsid w:val="00545B5B"/>
    <w:rsid w:val="00545CEC"/>
    <w:rsid w:val="00545F07"/>
    <w:rsid w:val="00546401"/>
    <w:rsid w:val="00546855"/>
    <w:rsid w:val="00547333"/>
    <w:rsid w:val="00547664"/>
    <w:rsid w:val="00550BAC"/>
    <w:rsid w:val="00550FEF"/>
    <w:rsid w:val="005511DC"/>
    <w:rsid w:val="00552148"/>
    <w:rsid w:val="005521FE"/>
    <w:rsid w:val="0055269F"/>
    <w:rsid w:val="005528B0"/>
    <w:rsid w:val="00552CDA"/>
    <w:rsid w:val="0055355D"/>
    <w:rsid w:val="00553725"/>
    <w:rsid w:val="0055395C"/>
    <w:rsid w:val="005542A8"/>
    <w:rsid w:val="00554BBC"/>
    <w:rsid w:val="00556692"/>
    <w:rsid w:val="00557D14"/>
    <w:rsid w:val="00560929"/>
    <w:rsid w:val="005611BD"/>
    <w:rsid w:val="005613F0"/>
    <w:rsid w:val="00561DB2"/>
    <w:rsid w:val="00562F79"/>
    <w:rsid w:val="005637C4"/>
    <w:rsid w:val="00563B76"/>
    <w:rsid w:val="00563D26"/>
    <w:rsid w:val="00564073"/>
    <w:rsid w:val="005641E7"/>
    <w:rsid w:val="00564B3F"/>
    <w:rsid w:val="00564DF4"/>
    <w:rsid w:val="00564F76"/>
    <w:rsid w:val="005651FB"/>
    <w:rsid w:val="0056617F"/>
    <w:rsid w:val="0056666B"/>
    <w:rsid w:val="0056694D"/>
    <w:rsid w:val="005671C3"/>
    <w:rsid w:val="0056745B"/>
    <w:rsid w:val="005700CE"/>
    <w:rsid w:val="00570AE5"/>
    <w:rsid w:val="00572985"/>
    <w:rsid w:val="005755CE"/>
    <w:rsid w:val="005759BD"/>
    <w:rsid w:val="00580B42"/>
    <w:rsid w:val="00581AA8"/>
    <w:rsid w:val="0058215A"/>
    <w:rsid w:val="0058239F"/>
    <w:rsid w:val="00582500"/>
    <w:rsid w:val="005825D5"/>
    <w:rsid w:val="005825DC"/>
    <w:rsid w:val="00585514"/>
    <w:rsid w:val="00586001"/>
    <w:rsid w:val="0058718B"/>
    <w:rsid w:val="00587E93"/>
    <w:rsid w:val="005905E0"/>
    <w:rsid w:val="00590BE6"/>
    <w:rsid w:val="00590DB9"/>
    <w:rsid w:val="00590EDE"/>
    <w:rsid w:val="005916D5"/>
    <w:rsid w:val="00592854"/>
    <w:rsid w:val="00592E7F"/>
    <w:rsid w:val="00593981"/>
    <w:rsid w:val="00593A26"/>
    <w:rsid w:val="00593BA4"/>
    <w:rsid w:val="0059476B"/>
    <w:rsid w:val="00594858"/>
    <w:rsid w:val="005950B8"/>
    <w:rsid w:val="00595628"/>
    <w:rsid w:val="00596113"/>
    <w:rsid w:val="00596916"/>
    <w:rsid w:val="00596A06"/>
    <w:rsid w:val="00597678"/>
    <w:rsid w:val="005A00C7"/>
    <w:rsid w:val="005A0E83"/>
    <w:rsid w:val="005A1286"/>
    <w:rsid w:val="005A2125"/>
    <w:rsid w:val="005A23F2"/>
    <w:rsid w:val="005A29B9"/>
    <w:rsid w:val="005A2F08"/>
    <w:rsid w:val="005A3CCD"/>
    <w:rsid w:val="005A42EC"/>
    <w:rsid w:val="005A4A5D"/>
    <w:rsid w:val="005A52D5"/>
    <w:rsid w:val="005A6755"/>
    <w:rsid w:val="005B00E7"/>
    <w:rsid w:val="005B0191"/>
    <w:rsid w:val="005B0EBE"/>
    <w:rsid w:val="005B181B"/>
    <w:rsid w:val="005B1DD4"/>
    <w:rsid w:val="005B2593"/>
    <w:rsid w:val="005B27B5"/>
    <w:rsid w:val="005B2A62"/>
    <w:rsid w:val="005B2E0E"/>
    <w:rsid w:val="005B2ED3"/>
    <w:rsid w:val="005B30A8"/>
    <w:rsid w:val="005B3430"/>
    <w:rsid w:val="005B34BA"/>
    <w:rsid w:val="005B3ABB"/>
    <w:rsid w:val="005B3F96"/>
    <w:rsid w:val="005B4226"/>
    <w:rsid w:val="005B4B5B"/>
    <w:rsid w:val="005B55C3"/>
    <w:rsid w:val="005B612F"/>
    <w:rsid w:val="005B64BF"/>
    <w:rsid w:val="005B682E"/>
    <w:rsid w:val="005B706B"/>
    <w:rsid w:val="005B70F9"/>
    <w:rsid w:val="005B73BC"/>
    <w:rsid w:val="005B761E"/>
    <w:rsid w:val="005C06A8"/>
    <w:rsid w:val="005C0AAE"/>
    <w:rsid w:val="005C15EE"/>
    <w:rsid w:val="005C2618"/>
    <w:rsid w:val="005C2D50"/>
    <w:rsid w:val="005C3223"/>
    <w:rsid w:val="005C39A7"/>
    <w:rsid w:val="005C41C1"/>
    <w:rsid w:val="005C4B24"/>
    <w:rsid w:val="005C4B33"/>
    <w:rsid w:val="005C63C1"/>
    <w:rsid w:val="005C6B6A"/>
    <w:rsid w:val="005C7C41"/>
    <w:rsid w:val="005C7F9A"/>
    <w:rsid w:val="005D077A"/>
    <w:rsid w:val="005D0A4D"/>
    <w:rsid w:val="005D0CA7"/>
    <w:rsid w:val="005D14C1"/>
    <w:rsid w:val="005D1817"/>
    <w:rsid w:val="005D190B"/>
    <w:rsid w:val="005D1923"/>
    <w:rsid w:val="005D2023"/>
    <w:rsid w:val="005D5680"/>
    <w:rsid w:val="005D62D4"/>
    <w:rsid w:val="005D7174"/>
    <w:rsid w:val="005D7BFB"/>
    <w:rsid w:val="005E0154"/>
    <w:rsid w:val="005E0DF4"/>
    <w:rsid w:val="005E1F92"/>
    <w:rsid w:val="005E2026"/>
    <w:rsid w:val="005E2D75"/>
    <w:rsid w:val="005E4655"/>
    <w:rsid w:val="005E553D"/>
    <w:rsid w:val="005E5EA7"/>
    <w:rsid w:val="005E6947"/>
    <w:rsid w:val="005E6E74"/>
    <w:rsid w:val="005E753D"/>
    <w:rsid w:val="005E7A16"/>
    <w:rsid w:val="005F2F01"/>
    <w:rsid w:val="005F39D7"/>
    <w:rsid w:val="005F3C0D"/>
    <w:rsid w:val="005F3E4B"/>
    <w:rsid w:val="005F3E50"/>
    <w:rsid w:val="005F4F10"/>
    <w:rsid w:val="005F535F"/>
    <w:rsid w:val="005F5835"/>
    <w:rsid w:val="005F5B86"/>
    <w:rsid w:val="005F6007"/>
    <w:rsid w:val="005F78A5"/>
    <w:rsid w:val="005F7A3B"/>
    <w:rsid w:val="005F7B39"/>
    <w:rsid w:val="005F7CB0"/>
    <w:rsid w:val="00601A61"/>
    <w:rsid w:val="00601AA2"/>
    <w:rsid w:val="00601B0D"/>
    <w:rsid w:val="006022A3"/>
    <w:rsid w:val="00602335"/>
    <w:rsid w:val="00602822"/>
    <w:rsid w:val="006033A4"/>
    <w:rsid w:val="006035E5"/>
    <w:rsid w:val="00604F4A"/>
    <w:rsid w:val="00605562"/>
    <w:rsid w:val="006068BA"/>
    <w:rsid w:val="00607016"/>
    <w:rsid w:val="00610671"/>
    <w:rsid w:val="00610A43"/>
    <w:rsid w:val="00611370"/>
    <w:rsid w:val="00611983"/>
    <w:rsid w:val="0061283A"/>
    <w:rsid w:val="00613736"/>
    <w:rsid w:val="00614006"/>
    <w:rsid w:val="00615274"/>
    <w:rsid w:val="00615971"/>
    <w:rsid w:val="00615AA8"/>
    <w:rsid w:val="006164D4"/>
    <w:rsid w:val="00616C46"/>
    <w:rsid w:val="00616D97"/>
    <w:rsid w:val="00617078"/>
    <w:rsid w:val="006170FB"/>
    <w:rsid w:val="00617169"/>
    <w:rsid w:val="006219C7"/>
    <w:rsid w:val="006219F5"/>
    <w:rsid w:val="006221DA"/>
    <w:rsid w:val="00622DFE"/>
    <w:rsid w:val="00623137"/>
    <w:rsid w:val="00623503"/>
    <w:rsid w:val="0062356D"/>
    <w:rsid w:val="00623642"/>
    <w:rsid w:val="00623E63"/>
    <w:rsid w:val="006247A1"/>
    <w:rsid w:val="006249DE"/>
    <w:rsid w:val="00624F4B"/>
    <w:rsid w:val="006250C0"/>
    <w:rsid w:val="0062549F"/>
    <w:rsid w:val="00625C7A"/>
    <w:rsid w:val="00625CBF"/>
    <w:rsid w:val="006266FB"/>
    <w:rsid w:val="0062747B"/>
    <w:rsid w:val="006275E6"/>
    <w:rsid w:val="00630733"/>
    <w:rsid w:val="00631351"/>
    <w:rsid w:val="006315D0"/>
    <w:rsid w:val="0063176E"/>
    <w:rsid w:val="00632DCD"/>
    <w:rsid w:val="00637553"/>
    <w:rsid w:val="00640789"/>
    <w:rsid w:val="0064081E"/>
    <w:rsid w:val="0064157C"/>
    <w:rsid w:val="006416C7"/>
    <w:rsid w:val="0064176D"/>
    <w:rsid w:val="00641A1F"/>
    <w:rsid w:val="00641BFB"/>
    <w:rsid w:val="006421E0"/>
    <w:rsid w:val="00642EA6"/>
    <w:rsid w:val="00644924"/>
    <w:rsid w:val="00645362"/>
    <w:rsid w:val="00646212"/>
    <w:rsid w:val="00646495"/>
    <w:rsid w:val="006468A8"/>
    <w:rsid w:val="00646A23"/>
    <w:rsid w:val="00646BDA"/>
    <w:rsid w:val="00646E54"/>
    <w:rsid w:val="00646E9E"/>
    <w:rsid w:val="0064723A"/>
    <w:rsid w:val="00647834"/>
    <w:rsid w:val="00647D5F"/>
    <w:rsid w:val="00650636"/>
    <w:rsid w:val="00650C4C"/>
    <w:rsid w:val="0065147A"/>
    <w:rsid w:val="00651572"/>
    <w:rsid w:val="00651A9D"/>
    <w:rsid w:val="00651D3D"/>
    <w:rsid w:val="006521E0"/>
    <w:rsid w:val="00652352"/>
    <w:rsid w:val="00653477"/>
    <w:rsid w:val="00653971"/>
    <w:rsid w:val="00653DB7"/>
    <w:rsid w:val="00654064"/>
    <w:rsid w:val="00654B79"/>
    <w:rsid w:val="00654C56"/>
    <w:rsid w:val="006554CB"/>
    <w:rsid w:val="006554EA"/>
    <w:rsid w:val="0065571E"/>
    <w:rsid w:val="006564DD"/>
    <w:rsid w:val="00656FD3"/>
    <w:rsid w:val="00657892"/>
    <w:rsid w:val="00657CEB"/>
    <w:rsid w:val="006607C3"/>
    <w:rsid w:val="00660AA6"/>
    <w:rsid w:val="00660F6A"/>
    <w:rsid w:val="00662DD6"/>
    <w:rsid w:val="00663831"/>
    <w:rsid w:val="006641D9"/>
    <w:rsid w:val="0066457B"/>
    <w:rsid w:val="0066500F"/>
    <w:rsid w:val="00666E9F"/>
    <w:rsid w:val="006671B2"/>
    <w:rsid w:val="00667C6E"/>
    <w:rsid w:val="006700A7"/>
    <w:rsid w:val="006705CC"/>
    <w:rsid w:val="00670619"/>
    <w:rsid w:val="0067153A"/>
    <w:rsid w:val="0067192C"/>
    <w:rsid w:val="0067204F"/>
    <w:rsid w:val="006721E7"/>
    <w:rsid w:val="00672CA1"/>
    <w:rsid w:val="0067385B"/>
    <w:rsid w:val="006738A4"/>
    <w:rsid w:val="00674DD7"/>
    <w:rsid w:val="00675EF0"/>
    <w:rsid w:val="006777D4"/>
    <w:rsid w:val="00677B69"/>
    <w:rsid w:val="00680343"/>
    <w:rsid w:val="00680F1C"/>
    <w:rsid w:val="00680F47"/>
    <w:rsid w:val="00681586"/>
    <w:rsid w:val="00681DA5"/>
    <w:rsid w:val="00682DE5"/>
    <w:rsid w:val="006831E6"/>
    <w:rsid w:val="00683582"/>
    <w:rsid w:val="00683813"/>
    <w:rsid w:val="00684C2C"/>
    <w:rsid w:val="00684E28"/>
    <w:rsid w:val="0068637F"/>
    <w:rsid w:val="006872F8"/>
    <w:rsid w:val="00687DEB"/>
    <w:rsid w:val="0069038A"/>
    <w:rsid w:val="006903D0"/>
    <w:rsid w:val="00690809"/>
    <w:rsid w:val="00691317"/>
    <w:rsid w:val="00691851"/>
    <w:rsid w:val="00692CF1"/>
    <w:rsid w:val="00693231"/>
    <w:rsid w:val="0069508A"/>
    <w:rsid w:val="00695C41"/>
    <w:rsid w:val="006976FD"/>
    <w:rsid w:val="006A033D"/>
    <w:rsid w:val="006A098E"/>
    <w:rsid w:val="006A1403"/>
    <w:rsid w:val="006A16F3"/>
    <w:rsid w:val="006A19A5"/>
    <w:rsid w:val="006A28AE"/>
    <w:rsid w:val="006A3131"/>
    <w:rsid w:val="006A397F"/>
    <w:rsid w:val="006A528C"/>
    <w:rsid w:val="006A6B5D"/>
    <w:rsid w:val="006A6BEF"/>
    <w:rsid w:val="006A71B9"/>
    <w:rsid w:val="006A75BA"/>
    <w:rsid w:val="006B0419"/>
    <w:rsid w:val="006B04B8"/>
    <w:rsid w:val="006B0A15"/>
    <w:rsid w:val="006B1B80"/>
    <w:rsid w:val="006B30D6"/>
    <w:rsid w:val="006B31A8"/>
    <w:rsid w:val="006B31FC"/>
    <w:rsid w:val="006B32AE"/>
    <w:rsid w:val="006B44A8"/>
    <w:rsid w:val="006B4660"/>
    <w:rsid w:val="006B491A"/>
    <w:rsid w:val="006B506F"/>
    <w:rsid w:val="006B50A2"/>
    <w:rsid w:val="006C1A04"/>
    <w:rsid w:val="006C2263"/>
    <w:rsid w:val="006C24EF"/>
    <w:rsid w:val="006C281C"/>
    <w:rsid w:val="006C2F6A"/>
    <w:rsid w:val="006C366A"/>
    <w:rsid w:val="006C43AD"/>
    <w:rsid w:val="006C5030"/>
    <w:rsid w:val="006C5C65"/>
    <w:rsid w:val="006C5D4E"/>
    <w:rsid w:val="006C743C"/>
    <w:rsid w:val="006C76E2"/>
    <w:rsid w:val="006C7FAE"/>
    <w:rsid w:val="006D007B"/>
    <w:rsid w:val="006D0E3F"/>
    <w:rsid w:val="006D12E4"/>
    <w:rsid w:val="006D1674"/>
    <w:rsid w:val="006D1DD6"/>
    <w:rsid w:val="006D2220"/>
    <w:rsid w:val="006D3BAE"/>
    <w:rsid w:val="006D3DC0"/>
    <w:rsid w:val="006D545F"/>
    <w:rsid w:val="006D5C17"/>
    <w:rsid w:val="006D5CC3"/>
    <w:rsid w:val="006D651D"/>
    <w:rsid w:val="006D6EC4"/>
    <w:rsid w:val="006D7086"/>
    <w:rsid w:val="006D74E6"/>
    <w:rsid w:val="006D799C"/>
    <w:rsid w:val="006D79E6"/>
    <w:rsid w:val="006E0D51"/>
    <w:rsid w:val="006E4DCC"/>
    <w:rsid w:val="006E585D"/>
    <w:rsid w:val="006E5CA3"/>
    <w:rsid w:val="006E5EDF"/>
    <w:rsid w:val="006E6334"/>
    <w:rsid w:val="006E6517"/>
    <w:rsid w:val="006E7264"/>
    <w:rsid w:val="006F0004"/>
    <w:rsid w:val="006F01CF"/>
    <w:rsid w:val="006F038D"/>
    <w:rsid w:val="006F0E0A"/>
    <w:rsid w:val="006F0E50"/>
    <w:rsid w:val="006F1425"/>
    <w:rsid w:val="006F38E6"/>
    <w:rsid w:val="006F3B66"/>
    <w:rsid w:val="006F3C49"/>
    <w:rsid w:val="006F46DA"/>
    <w:rsid w:val="006F48D6"/>
    <w:rsid w:val="006F4AFF"/>
    <w:rsid w:val="006F59A1"/>
    <w:rsid w:val="006F6E39"/>
    <w:rsid w:val="006F75F1"/>
    <w:rsid w:val="0070013C"/>
    <w:rsid w:val="00700D50"/>
    <w:rsid w:val="007011A9"/>
    <w:rsid w:val="00702353"/>
    <w:rsid w:val="00702887"/>
    <w:rsid w:val="00702BD0"/>
    <w:rsid w:val="00702FBC"/>
    <w:rsid w:val="007051F3"/>
    <w:rsid w:val="0070579B"/>
    <w:rsid w:val="00705941"/>
    <w:rsid w:val="00705B51"/>
    <w:rsid w:val="00705B85"/>
    <w:rsid w:val="0070689C"/>
    <w:rsid w:val="00710783"/>
    <w:rsid w:val="00711912"/>
    <w:rsid w:val="007130A4"/>
    <w:rsid w:val="0071322E"/>
    <w:rsid w:val="00713C27"/>
    <w:rsid w:val="00714E73"/>
    <w:rsid w:val="007153EF"/>
    <w:rsid w:val="007168DF"/>
    <w:rsid w:val="00716BA7"/>
    <w:rsid w:val="00717A97"/>
    <w:rsid w:val="00717B85"/>
    <w:rsid w:val="007208A9"/>
    <w:rsid w:val="0072122B"/>
    <w:rsid w:val="007217D6"/>
    <w:rsid w:val="0072202C"/>
    <w:rsid w:val="00722A77"/>
    <w:rsid w:val="0072351B"/>
    <w:rsid w:val="00723FFD"/>
    <w:rsid w:val="0072577D"/>
    <w:rsid w:val="007261D4"/>
    <w:rsid w:val="007261EF"/>
    <w:rsid w:val="0072651F"/>
    <w:rsid w:val="00726CE3"/>
    <w:rsid w:val="007273EA"/>
    <w:rsid w:val="00727FC4"/>
    <w:rsid w:val="007304D1"/>
    <w:rsid w:val="0073101C"/>
    <w:rsid w:val="00731C04"/>
    <w:rsid w:val="0073229F"/>
    <w:rsid w:val="00732497"/>
    <w:rsid w:val="00732A54"/>
    <w:rsid w:val="00734ABD"/>
    <w:rsid w:val="0073573F"/>
    <w:rsid w:val="00735CE0"/>
    <w:rsid w:val="0073603D"/>
    <w:rsid w:val="0073624F"/>
    <w:rsid w:val="00736D11"/>
    <w:rsid w:val="00737472"/>
    <w:rsid w:val="00740CAD"/>
    <w:rsid w:val="00741500"/>
    <w:rsid w:val="00741ADB"/>
    <w:rsid w:val="007427FA"/>
    <w:rsid w:val="00744051"/>
    <w:rsid w:val="0074425B"/>
    <w:rsid w:val="007456F7"/>
    <w:rsid w:val="00745BDF"/>
    <w:rsid w:val="00745C3C"/>
    <w:rsid w:val="00745D45"/>
    <w:rsid w:val="00745F91"/>
    <w:rsid w:val="00746F03"/>
    <w:rsid w:val="00747A22"/>
    <w:rsid w:val="00747E8B"/>
    <w:rsid w:val="00750006"/>
    <w:rsid w:val="0075085C"/>
    <w:rsid w:val="00750A4C"/>
    <w:rsid w:val="00750EE4"/>
    <w:rsid w:val="0075146A"/>
    <w:rsid w:val="007520E8"/>
    <w:rsid w:val="00753FF0"/>
    <w:rsid w:val="007540BE"/>
    <w:rsid w:val="00754587"/>
    <w:rsid w:val="00754C9A"/>
    <w:rsid w:val="007550F7"/>
    <w:rsid w:val="0075529C"/>
    <w:rsid w:val="0075764B"/>
    <w:rsid w:val="00760171"/>
    <w:rsid w:val="007604F4"/>
    <w:rsid w:val="00760612"/>
    <w:rsid w:val="00760E4B"/>
    <w:rsid w:val="00762ACD"/>
    <w:rsid w:val="00762D48"/>
    <w:rsid w:val="00764960"/>
    <w:rsid w:val="0076624D"/>
    <w:rsid w:val="00766925"/>
    <w:rsid w:val="00767AC9"/>
    <w:rsid w:val="00767AEA"/>
    <w:rsid w:val="00767C49"/>
    <w:rsid w:val="00770494"/>
    <w:rsid w:val="00770689"/>
    <w:rsid w:val="00770CB0"/>
    <w:rsid w:val="007719AC"/>
    <w:rsid w:val="00771C3D"/>
    <w:rsid w:val="00771E3F"/>
    <w:rsid w:val="00772541"/>
    <w:rsid w:val="00773902"/>
    <w:rsid w:val="007748A7"/>
    <w:rsid w:val="00774BEB"/>
    <w:rsid w:val="007764F7"/>
    <w:rsid w:val="007765FC"/>
    <w:rsid w:val="00777A83"/>
    <w:rsid w:val="00781A26"/>
    <w:rsid w:val="0078257A"/>
    <w:rsid w:val="007831F4"/>
    <w:rsid w:val="00783871"/>
    <w:rsid w:val="00784D56"/>
    <w:rsid w:val="00785760"/>
    <w:rsid w:val="007869BC"/>
    <w:rsid w:val="00786AC5"/>
    <w:rsid w:val="00786E4D"/>
    <w:rsid w:val="0078703F"/>
    <w:rsid w:val="00787AC9"/>
    <w:rsid w:val="007907C2"/>
    <w:rsid w:val="007911F2"/>
    <w:rsid w:val="007917AB"/>
    <w:rsid w:val="00792497"/>
    <w:rsid w:val="00792C6C"/>
    <w:rsid w:val="0079366C"/>
    <w:rsid w:val="00793DD3"/>
    <w:rsid w:val="0079425A"/>
    <w:rsid w:val="007944B8"/>
    <w:rsid w:val="00794598"/>
    <w:rsid w:val="00794636"/>
    <w:rsid w:val="007947BF"/>
    <w:rsid w:val="00795C2E"/>
    <w:rsid w:val="00797B08"/>
    <w:rsid w:val="007A0037"/>
    <w:rsid w:val="007A03A8"/>
    <w:rsid w:val="007A1DC3"/>
    <w:rsid w:val="007A235F"/>
    <w:rsid w:val="007A23C6"/>
    <w:rsid w:val="007A3278"/>
    <w:rsid w:val="007A3526"/>
    <w:rsid w:val="007A3F0D"/>
    <w:rsid w:val="007A3F27"/>
    <w:rsid w:val="007A5038"/>
    <w:rsid w:val="007A6326"/>
    <w:rsid w:val="007A6C27"/>
    <w:rsid w:val="007B0182"/>
    <w:rsid w:val="007B107A"/>
    <w:rsid w:val="007B1708"/>
    <w:rsid w:val="007B1F23"/>
    <w:rsid w:val="007B29E5"/>
    <w:rsid w:val="007B2A00"/>
    <w:rsid w:val="007B2D79"/>
    <w:rsid w:val="007B4839"/>
    <w:rsid w:val="007B4BC6"/>
    <w:rsid w:val="007B4E76"/>
    <w:rsid w:val="007B61F1"/>
    <w:rsid w:val="007B6E29"/>
    <w:rsid w:val="007B71C6"/>
    <w:rsid w:val="007B73B8"/>
    <w:rsid w:val="007B7914"/>
    <w:rsid w:val="007B7CB7"/>
    <w:rsid w:val="007C0D3A"/>
    <w:rsid w:val="007C16CA"/>
    <w:rsid w:val="007C20D1"/>
    <w:rsid w:val="007C2FFD"/>
    <w:rsid w:val="007C305B"/>
    <w:rsid w:val="007C425A"/>
    <w:rsid w:val="007C4400"/>
    <w:rsid w:val="007C49AF"/>
    <w:rsid w:val="007C4DE6"/>
    <w:rsid w:val="007C62E9"/>
    <w:rsid w:val="007C6747"/>
    <w:rsid w:val="007C691E"/>
    <w:rsid w:val="007C736F"/>
    <w:rsid w:val="007C7B6F"/>
    <w:rsid w:val="007D0630"/>
    <w:rsid w:val="007D0EEA"/>
    <w:rsid w:val="007D1308"/>
    <w:rsid w:val="007D1763"/>
    <w:rsid w:val="007D22EE"/>
    <w:rsid w:val="007D298D"/>
    <w:rsid w:val="007D2EC1"/>
    <w:rsid w:val="007D41CA"/>
    <w:rsid w:val="007D4366"/>
    <w:rsid w:val="007D549D"/>
    <w:rsid w:val="007D563F"/>
    <w:rsid w:val="007D58E9"/>
    <w:rsid w:val="007D5C91"/>
    <w:rsid w:val="007D6077"/>
    <w:rsid w:val="007D7132"/>
    <w:rsid w:val="007D7D88"/>
    <w:rsid w:val="007E119C"/>
    <w:rsid w:val="007E1316"/>
    <w:rsid w:val="007E15D1"/>
    <w:rsid w:val="007E1602"/>
    <w:rsid w:val="007E2691"/>
    <w:rsid w:val="007E2AA2"/>
    <w:rsid w:val="007E30C4"/>
    <w:rsid w:val="007E3365"/>
    <w:rsid w:val="007E394F"/>
    <w:rsid w:val="007E42D9"/>
    <w:rsid w:val="007E48F6"/>
    <w:rsid w:val="007E51E0"/>
    <w:rsid w:val="007E583B"/>
    <w:rsid w:val="007E5951"/>
    <w:rsid w:val="007E6048"/>
    <w:rsid w:val="007E7303"/>
    <w:rsid w:val="007E7C3D"/>
    <w:rsid w:val="007F0392"/>
    <w:rsid w:val="007F05E6"/>
    <w:rsid w:val="007F0738"/>
    <w:rsid w:val="007F1901"/>
    <w:rsid w:val="007F2507"/>
    <w:rsid w:val="007F2C63"/>
    <w:rsid w:val="007F2D5E"/>
    <w:rsid w:val="007F4D9E"/>
    <w:rsid w:val="007F4DAD"/>
    <w:rsid w:val="007F515D"/>
    <w:rsid w:val="007F61E1"/>
    <w:rsid w:val="007F635F"/>
    <w:rsid w:val="007F6558"/>
    <w:rsid w:val="007F6DEE"/>
    <w:rsid w:val="007F72DD"/>
    <w:rsid w:val="007F7774"/>
    <w:rsid w:val="008003F3"/>
    <w:rsid w:val="00802DFD"/>
    <w:rsid w:val="008042DB"/>
    <w:rsid w:val="00804591"/>
    <w:rsid w:val="00806798"/>
    <w:rsid w:val="0080752D"/>
    <w:rsid w:val="008103DE"/>
    <w:rsid w:val="00811261"/>
    <w:rsid w:val="00811A8B"/>
    <w:rsid w:val="008121B8"/>
    <w:rsid w:val="008123DF"/>
    <w:rsid w:val="00812C6F"/>
    <w:rsid w:val="00813CAA"/>
    <w:rsid w:val="008147A9"/>
    <w:rsid w:val="00815680"/>
    <w:rsid w:val="0081590D"/>
    <w:rsid w:val="0081725A"/>
    <w:rsid w:val="0081753E"/>
    <w:rsid w:val="00817958"/>
    <w:rsid w:val="0081795E"/>
    <w:rsid w:val="0082013B"/>
    <w:rsid w:val="00820213"/>
    <w:rsid w:val="0082049B"/>
    <w:rsid w:val="00820AC0"/>
    <w:rsid w:val="00820BB4"/>
    <w:rsid w:val="00820E3E"/>
    <w:rsid w:val="0082187C"/>
    <w:rsid w:val="00821E4C"/>
    <w:rsid w:val="00823499"/>
    <w:rsid w:val="00823DE4"/>
    <w:rsid w:val="008240AB"/>
    <w:rsid w:val="0082422B"/>
    <w:rsid w:val="00824D80"/>
    <w:rsid w:val="00824DE9"/>
    <w:rsid w:val="008258BB"/>
    <w:rsid w:val="00826430"/>
    <w:rsid w:val="00827205"/>
    <w:rsid w:val="0082798B"/>
    <w:rsid w:val="008300F5"/>
    <w:rsid w:val="0083061E"/>
    <w:rsid w:val="00831000"/>
    <w:rsid w:val="008316CB"/>
    <w:rsid w:val="00831BE1"/>
    <w:rsid w:val="00831C87"/>
    <w:rsid w:val="008327DE"/>
    <w:rsid w:val="00832CA4"/>
    <w:rsid w:val="00833F7C"/>
    <w:rsid w:val="008344CA"/>
    <w:rsid w:val="00835A38"/>
    <w:rsid w:val="00837A05"/>
    <w:rsid w:val="00840C53"/>
    <w:rsid w:val="00842636"/>
    <w:rsid w:val="008430EE"/>
    <w:rsid w:val="00843CE7"/>
    <w:rsid w:val="00844A6E"/>
    <w:rsid w:val="00844CDA"/>
    <w:rsid w:val="00845AD7"/>
    <w:rsid w:val="00845CD8"/>
    <w:rsid w:val="00846F63"/>
    <w:rsid w:val="00847513"/>
    <w:rsid w:val="00847637"/>
    <w:rsid w:val="008502F6"/>
    <w:rsid w:val="00850CBB"/>
    <w:rsid w:val="0085115D"/>
    <w:rsid w:val="0085128D"/>
    <w:rsid w:val="0085148E"/>
    <w:rsid w:val="008518FD"/>
    <w:rsid w:val="008519AD"/>
    <w:rsid w:val="00851D11"/>
    <w:rsid w:val="00852111"/>
    <w:rsid w:val="00852190"/>
    <w:rsid w:val="00852485"/>
    <w:rsid w:val="00852A64"/>
    <w:rsid w:val="00852A86"/>
    <w:rsid w:val="00852DBC"/>
    <w:rsid w:val="008530DC"/>
    <w:rsid w:val="00854077"/>
    <w:rsid w:val="00854145"/>
    <w:rsid w:val="00854187"/>
    <w:rsid w:val="008553D0"/>
    <w:rsid w:val="0085618B"/>
    <w:rsid w:val="00856633"/>
    <w:rsid w:val="008569DC"/>
    <w:rsid w:val="00857573"/>
    <w:rsid w:val="00860339"/>
    <w:rsid w:val="00860C46"/>
    <w:rsid w:val="008617F0"/>
    <w:rsid w:val="00862F70"/>
    <w:rsid w:val="008631F0"/>
    <w:rsid w:val="00863903"/>
    <w:rsid w:val="0086433B"/>
    <w:rsid w:val="00864C8F"/>
    <w:rsid w:val="00865550"/>
    <w:rsid w:val="008658EA"/>
    <w:rsid w:val="00865C9E"/>
    <w:rsid w:val="00865F7F"/>
    <w:rsid w:val="008705E2"/>
    <w:rsid w:val="00870F6A"/>
    <w:rsid w:val="008717AC"/>
    <w:rsid w:val="0087298D"/>
    <w:rsid w:val="00872DD7"/>
    <w:rsid w:val="0087311A"/>
    <w:rsid w:val="0087413F"/>
    <w:rsid w:val="00874F71"/>
    <w:rsid w:val="00875B9F"/>
    <w:rsid w:val="00877250"/>
    <w:rsid w:val="008774D3"/>
    <w:rsid w:val="0087778F"/>
    <w:rsid w:val="0087792F"/>
    <w:rsid w:val="00877A21"/>
    <w:rsid w:val="00877DAC"/>
    <w:rsid w:val="00877FDE"/>
    <w:rsid w:val="00880484"/>
    <w:rsid w:val="008810B3"/>
    <w:rsid w:val="00881790"/>
    <w:rsid w:val="00881A67"/>
    <w:rsid w:val="00881BE1"/>
    <w:rsid w:val="0088207F"/>
    <w:rsid w:val="0088245F"/>
    <w:rsid w:val="00882E77"/>
    <w:rsid w:val="00882F7E"/>
    <w:rsid w:val="00883101"/>
    <w:rsid w:val="008831BB"/>
    <w:rsid w:val="00883C43"/>
    <w:rsid w:val="00883F37"/>
    <w:rsid w:val="008848FB"/>
    <w:rsid w:val="008851FF"/>
    <w:rsid w:val="00885DFE"/>
    <w:rsid w:val="00886CE7"/>
    <w:rsid w:val="008874C0"/>
    <w:rsid w:val="00887526"/>
    <w:rsid w:val="00887BF3"/>
    <w:rsid w:val="00887F1C"/>
    <w:rsid w:val="00890107"/>
    <w:rsid w:val="0089055F"/>
    <w:rsid w:val="00890B57"/>
    <w:rsid w:val="00890F96"/>
    <w:rsid w:val="008917DC"/>
    <w:rsid w:val="008919B2"/>
    <w:rsid w:val="00891E12"/>
    <w:rsid w:val="008923CE"/>
    <w:rsid w:val="0089256C"/>
    <w:rsid w:val="0089262F"/>
    <w:rsid w:val="00892D65"/>
    <w:rsid w:val="00893F72"/>
    <w:rsid w:val="008948FC"/>
    <w:rsid w:val="00894D8C"/>
    <w:rsid w:val="00894EC7"/>
    <w:rsid w:val="00896015"/>
    <w:rsid w:val="00896657"/>
    <w:rsid w:val="008A074F"/>
    <w:rsid w:val="008A0A8C"/>
    <w:rsid w:val="008A0DD1"/>
    <w:rsid w:val="008A0FE2"/>
    <w:rsid w:val="008A12EE"/>
    <w:rsid w:val="008A135B"/>
    <w:rsid w:val="008A154B"/>
    <w:rsid w:val="008A1D1F"/>
    <w:rsid w:val="008A24D3"/>
    <w:rsid w:val="008A2967"/>
    <w:rsid w:val="008A3D1E"/>
    <w:rsid w:val="008A3FA7"/>
    <w:rsid w:val="008A3FD8"/>
    <w:rsid w:val="008A4641"/>
    <w:rsid w:val="008A4742"/>
    <w:rsid w:val="008A4E38"/>
    <w:rsid w:val="008A5115"/>
    <w:rsid w:val="008A51F7"/>
    <w:rsid w:val="008A5664"/>
    <w:rsid w:val="008A5E7B"/>
    <w:rsid w:val="008A67BD"/>
    <w:rsid w:val="008A7D8F"/>
    <w:rsid w:val="008B0B89"/>
    <w:rsid w:val="008B0F08"/>
    <w:rsid w:val="008B1165"/>
    <w:rsid w:val="008B18B7"/>
    <w:rsid w:val="008B1A13"/>
    <w:rsid w:val="008B26BD"/>
    <w:rsid w:val="008B393F"/>
    <w:rsid w:val="008B3F25"/>
    <w:rsid w:val="008B483C"/>
    <w:rsid w:val="008B4D49"/>
    <w:rsid w:val="008B5351"/>
    <w:rsid w:val="008B59B5"/>
    <w:rsid w:val="008B5E46"/>
    <w:rsid w:val="008C0189"/>
    <w:rsid w:val="008C03BB"/>
    <w:rsid w:val="008C0896"/>
    <w:rsid w:val="008C0A49"/>
    <w:rsid w:val="008C11F9"/>
    <w:rsid w:val="008C1CEA"/>
    <w:rsid w:val="008C2011"/>
    <w:rsid w:val="008C2153"/>
    <w:rsid w:val="008C3310"/>
    <w:rsid w:val="008C3691"/>
    <w:rsid w:val="008C3776"/>
    <w:rsid w:val="008C4BD6"/>
    <w:rsid w:val="008C5B8E"/>
    <w:rsid w:val="008C5F5A"/>
    <w:rsid w:val="008C67DF"/>
    <w:rsid w:val="008C7352"/>
    <w:rsid w:val="008C76C6"/>
    <w:rsid w:val="008D10D0"/>
    <w:rsid w:val="008D156A"/>
    <w:rsid w:val="008D1A7E"/>
    <w:rsid w:val="008D1A8C"/>
    <w:rsid w:val="008D2A16"/>
    <w:rsid w:val="008D305D"/>
    <w:rsid w:val="008D31C4"/>
    <w:rsid w:val="008D3E94"/>
    <w:rsid w:val="008D52A5"/>
    <w:rsid w:val="008D5608"/>
    <w:rsid w:val="008D5882"/>
    <w:rsid w:val="008D597C"/>
    <w:rsid w:val="008D6B03"/>
    <w:rsid w:val="008D6D78"/>
    <w:rsid w:val="008D6F24"/>
    <w:rsid w:val="008D6FC4"/>
    <w:rsid w:val="008D73F5"/>
    <w:rsid w:val="008D7A0F"/>
    <w:rsid w:val="008E019D"/>
    <w:rsid w:val="008E01BD"/>
    <w:rsid w:val="008E21EB"/>
    <w:rsid w:val="008E23A7"/>
    <w:rsid w:val="008E2E30"/>
    <w:rsid w:val="008E339D"/>
    <w:rsid w:val="008E3691"/>
    <w:rsid w:val="008E53C0"/>
    <w:rsid w:val="008E7282"/>
    <w:rsid w:val="008E7C84"/>
    <w:rsid w:val="008E7DF8"/>
    <w:rsid w:val="008F0A3A"/>
    <w:rsid w:val="008F0CBF"/>
    <w:rsid w:val="008F0F24"/>
    <w:rsid w:val="008F15DB"/>
    <w:rsid w:val="008F2301"/>
    <w:rsid w:val="008F25F9"/>
    <w:rsid w:val="008F294B"/>
    <w:rsid w:val="008F3833"/>
    <w:rsid w:val="008F4469"/>
    <w:rsid w:val="008F4AAF"/>
    <w:rsid w:val="008F7C40"/>
    <w:rsid w:val="008F7D7B"/>
    <w:rsid w:val="00900CB0"/>
    <w:rsid w:val="00900CB1"/>
    <w:rsid w:val="0090211F"/>
    <w:rsid w:val="00902165"/>
    <w:rsid w:val="009033F4"/>
    <w:rsid w:val="0090421F"/>
    <w:rsid w:val="009045BC"/>
    <w:rsid w:val="00905512"/>
    <w:rsid w:val="00905C60"/>
    <w:rsid w:val="00906902"/>
    <w:rsid w:val="009101A3"/>
    <w:rsid w:val="009107BB"/>
    <w:rsid w:val="00910C5D"/>
    <w:rsid w:val="00910D0C"/>
    <w:rsid w:val="00911E79"/>
    <w:rsid w:val="00912951"/>
    <w:rsid w:val="00912973"/>
    <w:rsid w:val="00912B12"/>
    <w:rsid w:val="009134BD"/>
    <w:rsid w:val="00913B86"/>
    <w:rsid w:val="00913E71"/>
    <w:rsid w:val="00914100"/>
    <w:rsid w:val="009148F3"/>
    <w:rsid w:val="009157B4"/>
    <w:rsid w:val="00916F3A"/>
    <w:rsid w:val="0092028B"/>
    <w:rsid w:val="009207D5"/>
    <w:rsid w:val="00920A6D"/>
    <w:rsid w:val="0092106B"/>
    <w:rsid w:val="00921835"/>
    <w:rsid w:val="009219CB"/>
    <w:rsid w:val="009222E2"/>
    <w:rsid w:val="0092260E"/>
    <w:rsid w:val="00922BBE"/>
    <w:rsid w:val="00922C5B"/>
    <w:rsid w:val="00924701"/>
    <w:rsid w:val="00924A5A"/>
    <w:rsid w:val="009258E0"/>
    <w:rsid w:val="00925D1A"/>
    <w:rsid w:val="0092603A"/>
    <w:rsid w:val="00926845"/>
    <w:rsid w:val="00926D95"/>
    <w:rsid w:val="00927F92"/>
    <w:rsid w:val="0093003C"/>
    <w:rsid w:val="00930061"/>
    <w:rsid w:val="00930115"/>
    <w:rsid w:val="00931E5A"/>
    <w:rsid w:val="00931EC6"/>
    <w:rsid w:val="009320D5"/>
    <w:rsid w:val="00933122"/>
    <w:rsid w:val="00933991"/>
    <w:rsid w:val="0093447D"/>
    <w:rsid w:val="009345FE"/>
    <w:rsid w:val="00935CA0"/>
    <w:rsid w:val="009360DF"/>
    <w:rsid w:val="0093639B"/>
    <w:rsid w:val="00936523"/>
    <w:rsid w:val="00937172"/>
    <w:rsid w:val="009376F0"/>
    <w:rsid w:val="00940529"/>
    <w:rsid w:val="009412E4"/>
    <w:rsid w:val="009416A4"/>
    <w:rsid w:val="00941B42"/>
    <w:rsid w:val="0094280D"/>
    <w:rsid w:val="00942A12"/>
    <w:rsid w:val="00943817"/>
    <w:rsid w:val="00944908"/>
    <w:rsid w:val="00944F6F"/>
    <w:rsid w:val="009454F9"/>
    <w:rsid w:val="00946D66"/>
    <w:rsid w:val="0094737F"/>
    <w:rsid w:val="009473EA"/>
    <w:rsid w:val="00947497"/>
    <w:rsid w:val="00947B87"/>
    <w:rsid w:val="00950A19"/>
    <w:rsid w:val="0095123B"/>
    <w:rsid w:val="009512C4"/>
    <w:rsid w:val="0095187D"/>
    <w:rsid w:val="00951B65"/>
    <w:rsid w:val="00951B7D"/>
    <w:rsid w:val="009531D5"/>
    <w:rsid w:val="00953E0E"/>
    <w:rsid w:val="009545DB"/>
    <w:rsid w:val="00954DEE"/>
    <w:rsid w:val="00954E33"/>
    <w:rsid w:val="0095509E"/>
    <w:rsid w:val="009556AE"/>
    <w:rsid w:val="009557D2"/>
    <w:rsid w:val="00956176"/>
    <w:rsid w:val="009563BD"/>
    <w:rsid w:val="009564A3"/>
    <w:rsid w:val="00957476"/>
    <w:rsid w:val="0096042D"/>
    <w:rsid w:val="0096174B"/>
    <w:rsid w:val="00964D51"/>
    <w:rsid w:val="009655CD"/>
    <w:rsid w:val="00965884"/>
    <w:rsid w:val="009665C3"/>
    <w:rsid w:val="00966A0B"/>
    <w:rsid w:val="009677CC"/>
    <w:rsid w:val="00970417"/>
    <w:rsid w:val="009709D6"/>
    <w:rsid w:val="00970D5F"/>
    <w:rsid w:val="0097107B"/>
    <w:rsid w:val="0097121A"/>
    <w:rsid w:val="009714A3"/>
    <w:rsid w:val="009736C8"/>
    <w:rsid w:val="0097433D"/>
    <w:rsid w:val="009744EF"/>
    <w:rsid w:val="0097534F"/>
    <w:rsid w:val="00975B3A"/>
    <w:rsid w:val="0097629E"/>
    <w:rsid w:val="009767F0"/>
    <w:rsid w:val="0097693C"/>
    <w:rsid w:val="00976F43"/>
    <w:rsid w:val="00977A43"/>
    <w:rsid w:val="00980148"/>
    <w:rsid w:val="009804C4"/>
    <w:rsid w:val="00981831"/>
    <w:rsid w:val="00981B7D"/>
    <w:rsid w:val="00982467"/>
    <w:rsid w:val="0098286D"/>
    <w:rsid w:val="0098359E"/>
    <w:rsid w:val="0098450F"/>
    <w:rsid w:val="009849BD"/>
    <w:rsid w:val="009856F1"/>
    <w:rsid w:val="0098585E"/>
    <w:rsid w:val="00986189"/>
    <w:rsid w:val="009862C5"/>
    <w:rsid w:val="00986B90"/>
    <w:rsid w:val="00986D8C"/>
    <w:rsid w:val="00987139"/>
    <w:rsid w:val="00987641"/>
    <w:rsid w:val="009909EE"/>
    <w:rsid w:val="009923ED"/>
    <w:rsid w:val="0099267A"/>
    <w:rsid w:val="00992832"/>
    <w:rsid w:val="00992AB4"/>
    <w:rsid w:val="00992E8B"/>
    <w:rsid w:val="00992F59"/>
    <w:rsid w:val="009936DF"/>
    <w:rsid w:val="009937A3"/>
    <w:rsid w:val="00993A0A"/>
    <w:rsid w:val="00993E3B"/>
    <w:rsid w:val="0099470E"/>
    <w:rsid w:val="009947F7"/>
    <w:rsid w:val="00995976"/>
    <w:rsid w:val="0099682C"/>
    <w:rsid w:val="009968D0"/>
    <w:rsid w:val="00996D30"/>
    <w:rsid w:val="00997E30"/>
    <w:rsid w:val="009A00D2"/>
    <w:rsid w:val="009A05FA"/>
    <w:rsid w:val="009A06D5"/>
    <w:rsid w:val="009A19EA"/>
    <w:rsid w:val="009A48AA"/>
    <w:rsid w:val="009A5274"/>
    <w:rsid w:val="009A53F5"/>
    <w:rsid w:val="009A5627"/>
    <w:rsid w:val="009A595D"/>
    <w:rsid w:val="009A5A33"/>
    <w:rsid w:val="009A5F42"/>
    <w:rsid w:val="009A66A2"/>
    <w:rsid w:val="009A6B14"/>
    <w:rsid w:val="009A6DF5"/>
    <w:rsid w:val="009A71F1"/>
    <w:rsid w:val="009A75EE"/>
    <w:rsid w:val="009B0667"/>
    <w:rsid w:val="009B0CA2"/>
    <w:rsid w:val="009B1262"/>
    <w:rsid w:val="009B1860"/>
    <w:rsid w:val="009B1B45"/>
    <w:rsid w:val="009B2B07"/>
    <w:rsid w:val="009B3168"/>
    <w:rsid w:val="009B33A3"/>
    <w:rsid w:val="009B371C"/>
    <w:rsid w:val="009B468F"/>
    <w:rsid w:val="009B52AE"/>
    <w:rsid w:val="009B5A4D"/>
    <w:rsid w:val="009B618B"/>
    <w:rsid w:val="009B6671"/>
    <w:rsid w:val="009B67A7"/>
    <w:rsid w:val="009B67F4"/>
    <w:rsid w:val="009B6E79"/>
    <w:rsid w:val="009B7166"/>
    <w:rsid w:val="009B72D1"/>
    <w:rsid w:val="009B788B"/>
    <w:rsid w:val="009C030F"/>
    <w:rsid w:val="009C033D"/>
    <w:rsid w:val="009C0848"/>
    <w:rsid w:val="009C08F0"/>
    <w:rsid w:val="009C0AE3"/>
    <w:rsid w:val="009C0EDD"/>
    <w:rsid w:val="009C2107"/>
    <w:rsid w:val="009C382A"/>
    <w:rsid w:val="009C3A50"/>
    <w:rsid w:val="009C3ACE"/>
    <w:rsid w:val="009C4379"/>
    <w:rsid w:val="009C488E"/>
    <w:rsid w:val="009C57BD"/>
    <w:rsid w:val="009C59F0"/>
    <w:rsid w:val="009C5C75"/>
    <w:rsid w:val="009C5D98"/>
    <w:rsid w:val="009C7054"/>
    <w:rsid w:val="009D173F"/>
    <w:rsid w:val="009D3117"/>
    <w:rsid w:val="009D33B5"/>
    <w:rsid w:val="009D41C9"/>
    <w:rsid w:val="009D47B1"/>
    <w:rsid w:val="009D4B39"/>
    <w:rsid w:val="009D5756"/>
    <w:rsid w:val="009D611A"/>
    <w:rsid w:val="009D681E"/>
    <w:rsid w:val="009D69DC"/>
    <w:rsid w:val="009D6C24"/>
    <w:rsid w:val="009D7C75"/>
    <w:rsid w:val="009E005E"/>
    <w:rsid w:val="009E0356"/>
    <w:rsid w:val="009E0C40"/>
    <w:rsid w:val="009E1125"/>
    <w:rsid w:val="009E2A6C"/>
    <w:rsid w:val="009E2B93"/>
    <w:rsid w:val="009E2F89"/>
    <w:rsid w:val="009E33D2"/>
    <w:rsid w:val="009E3881"/>
    <w:rsid w:val="009E38B5"/>
    <w:rsid w:val="009E4BE8"/>
    <w:rsid w:val="009E566C"/>
    <w:rsid w:val="009E56AB"/>
    <w:rsid w:val="009E5CFA"/>
    <w:rsid w:val="009E62BA"/>
    <w:rsid w:val="009E7826"/>
    <w:rsid w:val="009E7B50"/>
    <w:rsid w:val="009F030B"/>
    <w:rsid w:val="009F0EEE"/>
    <w:rsid w:val="009F101B"/>
    <w:rsid w:val="009F149B"/>
    <w:rsid w:val="009F191F"/>
    <w:rsid w:val="009F1AD7"/>
    <w:rsid w:val="009F205D"/>
    <w:rsid w:val="009F2843"/>
    <w:rsid w:val="009F2BE6"/>
    <w:rsid w:val="009F2CA2"/>
    <w:rsid w:val="009F342D"/>
    <w:rsid w:val="009F3529"/>
    <w:rsid w:val="009F3C02"/>
    <w:rsid w:val="009F541B"/>
    <w:rsid w:val="009F5433"/>
    <w:rsid w:val="009F5874"/>
    <w:rsid w:val="009F5BBD"/>
    <w:rsid w:val="009F6066"/>
    <w:rsid w:val="009F625E"/>
    <w:rsid w:val="009F6736"/>
    <w:rsid w:val="009F6780"/>
    <w:rsid w:val="009F74C7"/>
    <w:rsid w:val="009F7813"/>
    <w:rsid w:val="009F7B92"/>
    <w:rsid w:val="00A002A0"/>
    <w:rsid w:val="00A002B8"/>
    <w:rsid w:val="00A003B2"/>
    <w:rsid w:val="00A00EDB"/>
    <w:rsid w:val="00A00F4B"/>
    <w:rsid w:val="00A01774"/>
    <w:rsid w:val="00A028CB"/>
    <w:rsid w:val="00A02DE3"/>
    <w:rsid w:val="00A03589"/>
    <w:rsid w:val="00A03780"/>
    <w:rsid w:val="00A054D4"/>
    <w:rsid w:val="00A05AF1"/>
    <w:rsid w:val="00A06257"/>
    <w:rsid w:val="00A06258"/>
    <w:rsid w:val="00A06AF4"/>
    <w:rsid w:val="00A10070"/>
    <w:rsid w:val="00A1024D"/>
    <w:rsid w:val="00A10A32"/>
    <w:rsid w:val="00A11A6D"/>
    <w:rsid w:val="00A12789"/>
    <w:rsid w:val="00A12D20"/>
    <w:rsid w:val="00A13EFB"/>
    <w:rsid w:val="00A140BE"/>
    <w:rsid w:val="00A1512E"/>
    <w:rsid w:val="00A1517E"/>
    <w:rsid w:val="00A16915"/>
    <w:rsid w:val="00A16AA3"/>
    <w:rsid w:val="00A17331"/>
    <w:rsid w:val="00A204F8"/>
    <w:rsid w:val="00A20635"/>
    <w:rsid w:val="00A2187F"/>
    <w:rsid w:val="00A21EE7"/>
    <w:rsid w:val="00A21FED"/>
    <w:rsid w:val="00A226EA"/>
    <w:rsid w:val="00A23709"/>
    <w:rsid w:val="00A23E1A"/>
    <w:rsid w:val="00A23E40"/>
    <w:rsid w:val="00A249CB"/>
    <w:rsid w:val="00A24B86"/>
    <w:rsid w:val="00A25D8B"/>
    <w:rsid w:val="00A260C8"/>
    <w:rsid w:val="00A263B8"/>
    <w:rsid w:val="00A26BF9"/>
    <w:rsid w:val="00A26F8F"/>
    <w:rsid w:val="00A27C6D"/>
    <w:rsid w:val="00A27D64"/>
    <w:rsid w:val="00A308D8"/>
    <w:rsid w:val="00A31E55"/>
    <w:rsid w:val="00A333F7"/>
    <w:rsid w:val="00A344B4"/>
    <w:rsid w:val="00A34B37"/>
    <w:rsid w:val="00A356BE"/>
    <w:rsid w:val="00A358FB"/>
    <w:rsid w:val="00A35EEC"/>
    <w:rsid w:val="00A360FA"/>
    <w:rsid w:val="00A361B9"/>
    <w:rsid w:val="00A36349"/>
    <w:rsid w:val="00A3740D"/>
    <w:rsid w:val="00A37501"/>
    <w:rsid w:val="00A37836"/>
    <w:rsid w:val="00A401DF"/>
    <w:rsid w:val="00A4048B"/>
    <w:rsid w:val="00A4158C"/>
    <w:rsid w:val="00A41AD2"/>
    <w:rsid w:val="00A42377"/>
    <w:rsid w:val="00A431EF"/>
    <w:rsid w:val="00A436F5"/>
    <w:rsid w:val="00A43AF5"/>
    <w:rsid w:val="00A43C9C"/>
    <w:rsid w:val="00A444BE"/>
    <w:rsid w:val="00A44687"/>
    <w:rsid w:val="00A4502C"/>
    <w:rsid w:val="00A450BC"/>
    <w:rsid w:val="00A45700"/>
    <w:rsid w:val="00A45DCD"/>
    <w:rsid w:val="00A45FC8"/>
    <w:rsid w:val="00A46418"/>
    <w:rsid w:val="00A46C95"/>
    <w:rsid w:val="00A472D0"/>
    <w:rsid w:val="00A500F1"/>
    <w:rsid w:val="00A52932"/>
    <w:rsid w:val="00A54278"/>
    <w:rsid w:val="00A54B95"/>
    <w:rsid w:val="00A54E5A"/>
    <w:rsid w:val="00A552BB"/>
    <w:rsid w:val="00A55545"/>
    <w:rsid w:val="00A56173"/>
    <w:rsid w:val="00A56969"/>
    <w:rsid w:val="00A56CD1"/>
    <w:rsid w:val="00A56EA9"/>
    <w:rsid w:val="00A5782C"/>
    <w:rsid w:val="00A57D59"/>
    <w:rsid w:val="00A6013A"/>
    <w:rsid w:val="00A60B58"/>
    <w:rsid w:val="00A6111A"/>
    <w:rsid w:val="00A611A5"/>
    <w:rsid w:val="00A63489"/>
    <w:rsid w:val="00A640ED"/>
    <w:rsid w:val="00A64BF8"/>
    <w:rsid w:val="00A6571A"/>
    <w:rsid w:val="00A65933"/>
    <w:rsid w:val="00A66C39"/>
    <w:rsid w:val="00A706BD"/>
    <w:rsid w:val="00A70753"/>
    <w:rsid w:val="00A708FD"/>
    <w:rsid w:val="00A70BAC"/>
    <w:rsid w:val="00A70F9A"/>
    <w:rsid w:val="00A7111B"/>
    <w:rsid w:val="00A71829"/>
    <w:rsid w:val="00A71B9F"/>
    <w:rsid w:val="00A72A91"/>
    <w:rsid w:val="00A732EF"/>
    <w:rsid w:val="00A73815"/>
    <w:rsid w:val="00A74B31"/>
    <w:rsid w:val="00A74B7F"/>
    <w:rsid w:val="00A7533F"/>
    <w:rsid w:val="00A756B3"/>
    <w:rsid w:val="00A769CD"/>
    <w:rsid w:val="00A771A6"/>
    <w:rsid w:val="00A77434"/>
    <w:rsid w:val="00A8088D"/>
    <w:rsid w:val="00A809AA"/>
    <w:rsid w:val="00A814BD"/>
    <w:rsid w:val="00A82909"/>
    <w:rsid w:val="00A8371A"/>
    <w:rsid w:val="00A8448E"/>
    <w:rsid w:val="00A85DE0"/>
    <w:rsid w:val="00A8693F"/>
    <w:rsid w:val="00A870BA"/>
    <w:rsid w:val="00A8711D"/>
    <w:rsid w:val="00A871E7"/>
    <w:rsid w:val="00A90926"/>
    <w:rsid w:val="00A90B9E"/>
    <w:rsid w:val="00A90D05"/>
    <w:rsid w:val="00A90D1B"/>
    <w:rsid w:val="00A90EF2"/>
    <w:rsid w:val="00A914C0"/>
    <w:rsid w:val="00A91764"/>
    <w:rsid w:val="00A92EFD"/>
    <w:rsid w:val="00A931E7"/>
    <w:rsid w:val="00A9341D"/>
    <w:rsid w:val="00A93D84"/>
    <w:rsid w:val="00A941B7"/>
    <w:rsid w:val="00A944A8"/>
    <w:rsid w:val="00A94F1F"/>
    <w:rsid w:val="00A94FED"/>
    <w:rsid w:val="00A95015"/>
    <w:rsid w:val="00A9528E"/>
    <w:rsid w:val="00A9693C"/>
    <w:rsid w:val="00A971FC"/>
    <w:rsid w:val="00A976DE"/>
    <w:rsid w:val="00A97B05"/>
    <w:rsid w:val="00AA06B7"/>
    <w:rsid w:val="00AA2142"/>
    <w:rsid w:val="00AA2814"/>
    <w:rsid w:val="00AA2E36"/>
    <w:rsid w:val="00AA3400"/>
    <w:rsid w:val="00AA3D7C"/>
    <w:rsid w:val="00AA41DB"/>
    <w:rsid w:val="00AA5B2E"/>
    <w:rsid w:val="00AA64B9"/>
    <w:rsid w:val="00AA7C2F"/>
    <w:rsid w:val="00AB1034"/>
    <w:rsid w:val="00AB180F"/>
    <w:rsid w:val="00AB1BAB"/>
    <w:rsid w:val="00AB35C6"/>
    <w:rsid w:val="00AB47B7"/>
    <w:rsid w:val="00AB4B1C"/>
    <w:rsid w:val="00AB52C3"/>
    <w:rsid w:val="00AB5B41"/>
    <w:rsid w:val="00AB6E0B"/>
    <w:rsid w:val="00AB74C0"/>
    <w:rsid w:val="00AC008A"/>
    <w:rsid w:val="00AC00A5"/>
    <w:rsid w:val="00AC0EAE"/>
    <w:rsid w:val="00AC10C4"/>
    <w:rsid w:val="00AC11D3"/>
    <w:rsid w:val="00AC1447"/>
    <w:rsid w:val="00AC205F"/>
    <w:rsid w:val="00AC24B6"/>
    <w:rsid w:val="00AC3763"/>
    <w:rsid w:val="00AC48E5"/>
    <w:rsid w:val="00AC57F3"/>
    <w:rsid w:val="00AC6438"/>
    <w:rsid w:val="00AC6575"/>
    <w:rsid w:val="00AC6892"/>
    <w:rsid w:val="00AC718A"/>
    <w:rsid w:val="00AC7C2E"/>
    <w:rsid w:val="00AD0156"/>
    <w:rsid w:val="00AD1C98"/>
    <w:rsid w:val="00AD21AA"/>
    <w:rsid w:val="00AD26A1"/>
    <w:rsid w:val="00AD29A1"/>
    <w:rsid w:val="00AD3AAA"/>
    <w:rsid w:val="00AD4595"/>
    <w:rsid w:val="00AD46B0"/>
    <w:rsid w:val="00AD484D"/>
    <w:rsid w:val="00AD4C2E"/>
    <w:rsid w:val="00AD51D4"/>
    <w:rsid w:val="00AD54CB"/>
    <w:rsid w:val="00AD5BE0"/>
    <w:rsid w:val="00AD6B49"/>
    <w:rsid w:val="00AD7217"/>
    <w:rsid w:val="00AD7E3F"/>
    <w:rsid w:val="00AE02A3"/>
    <w:rsid w:val="00AE2392"/>
    <w:rsid w:val="00AE26A7"/>
    <w:rsid w:val="00AE2DEB"/>
    <w:rsid w:val="00AE453F"/>
    <w:rsid w:val="00AE4B68"/>
    <w:rsid w:val="00AE4ECC"/>
    <w:rsid w:val="00AE5BC4"/>
    <w:rsid w:val="00AE6BCC"/>
    <w:rsid w:val="00AE7BF2"/>
    <w:rsid w:val="00AF0FAF"/>
    <w:rsid w:val="00AF25DD"/>
    <w:rsid w:val="00AF2A6D"/>
    <w:rsid w:val="00AF313D"/>
    <w:rsid w:val="00AF4057"/>
    <w:rsid w:val="00AF4D8B"/>
    <w:rsid w:val="00AF4F91"/>
    <w:rsid w:val="00AF4FD8"/>
    <w:rsid w:val="00AF5214"/>
    <w:rsid w:val="00AF5218"/>
    <w:rsid w:val="00AF530F"/>
    <w:rsid w:val="00AF5F0F"/>
    <w:rsid w:val="00AF604E"/>
    <w:rsid w:val="00AF6C69"/>
    <w:rsid w:val="00AF7242"/>
    <w:rsid w:val="00AF73C1"/>
    <w:rsid w:val="00B0018C"/>
    <w:rsid w:val="00B01402"/>
    <w:rsid w:val="00B01AB2"/>
    <w:rsid w:val="00B02014"/>
    <w:rsid w:val="00B02AF5"/>
    <w:rsid w:val="00B02BCB"/>
    <w:rsid w:val="00B02C4A"/>
    <w:rsid w:val="00B03205"/>
    <w:rsid w:val="00B03BE9"/>
    <w:rsid w:val="00B043DF"/>
    <w:rsid w:val="00B04DDA"/>
    <w:rsid w:val="00B06600"/>
    <w:rsid w:val="00B069C1"/>
    <w:rsid w:val="00B07A60"/>
    <w:rsid w:val="00B113FF"/>
    <w:rsid w:val="00B11461"/>
    <w:rsid w:val="00B12666"/>
    <w:rsid w:val="00B12F45"/>
    <w:rsid w:val="00B12FF9"/>
    <w:rsid w:val="00B13650"/>
    <w:rsid w:val="00B137BD"/>
    <w:rsid w:val="00B138E3"/>
    <w:rsid w:val="00B146D1"/>
    <w:rsid w:val="00B14807"/>
    <w:rsid w:val="00B14992"/>
    <w:rsid w:val="00B14B8E"/>
    <w:rsid w:val="00B14E32"/>
    <w:rsid w:val="00B15757"/>
    <w:rsid w:val="00B17431"/>
    <w:rsid w:val="00B1754E"/>
    <w:rsid w:val="00B17C77"/>
    <w:rsid w:val="00B20113"/>
    <w:rsid w:val="00B20165"/>
    <w:rsid w:val="00B20298"/>
    <w:rsid w:val="00B2037B"/>
    <w:rsid w:val="00B208AC"/>
    <w:rsid w:val="00B210C1"/>
    <w:rsid w:val="00B21188"/>
    <w:rsid w:val="00B21236"/>
    <w:rsid w:val="00B21355"/>
    <w:rsid w:val="00B229EF"/>
    <w:rsid w:val="00B22CA4"/>
    <w:rsid w:val="00B23964"/>
    <w:rsid w:val="00B23E3B"/>
    <w:rsid w:val="00B242D4"/>
    <w:rsid w:val="00B24721"/>
    <w:rsid w:val="00B25287"/>
    <w:rsid w:val="00B25850"/>
    <w:rsid w:val="00B25A0D"/>
    <w:rsid w:val="00B26EA3"/>
    <w:rsid w:val="00B27A5F"/>
    <w:rsid w:val="00B30494"/>
    <w:rsid w:val="00B306DD"/>
    <w:rsid w:val="00B31623"/>
    <w:rsid w:val="00B31F80"/>
    <w:rsid w:val="00B320E1"/>
    <w:rsid w:val="00B326EB"/>
    <w:rsid w:val="00B32E68"/>
    <w:rsid w:val="00B330E2"/>
    <w:rsid w:val="00B330E9"/>
    <w:rsid w:val="00B339A2"/>
    <w:rsid w:val="00B367CA"/>
    <w:rsid w:val="00B368BC"/>
    <w:rsid w:val="00B36CF3"/>
    <w:rsid w:val="00B37866"/>
    <w:rsid w:val="00B40232"/>
    <w:rsid w:val="00B4031C"/>
    <w:rsid w:val="00B40731"/>
    <w:rsid w:val="00B40B1D"/>
    <w:rsid w:val="00B40E55"/>
    <w:rsid w:val="00B40FA1"/>
    <w:rsid w:val="00B42A35"/>
    <w:rsid w:val="00B42BBA"/>
    <w:rsid w:val="00B43334"/>
    <w:rsid w:val="00B4437E"/>
    <w:rsid w:val="00B44520"/>
    <w:rsid w:val="00B44CED"/>
    <w:rsid w:val="00B45777"/>
    <w:rsid w:val="00B45846"/>
    <w:rsid w:val="00B46846"/>
    <w:rsid w:val="00B46CFF"/>
    <w:rsid w:val="00B46DA7"/>
    <w:rsid w:val="00B47335"/>
    <w:rsid w:val="00B50053"/>
    <w:rsid w:val="00B507FC"/>
    <w:rsid w:val="00B50BE4"/>
    <w:rsid w:val="00B50CC7"/>
    <w:rsid w:val="00B50D77"/>
    <w:rsid w:val="00B510F0"/>
    <w:rsid w:val="00B514D4"/>
    <w:rsid w:val="00B51F95"/>
    <w:rsid w:val="00B522A1"/>
    <w:rsid w:val="00B53A8D"/>
    <w:rsid w:val="00B54543"/>
    <w:rsid w:val="00B546C3"/>
    <w:rsid w:val="00B54E3A"/>
    <w:rsid w:val="00B5547D"/>
    <w:rsid w:val="00B55F55"/>
    <w:rsid w:val="00B56090"/>
    <w:rsid w:val="00B561B7"/>
    <w:rsid w:val="00B57594"/>
    <w:rsid w:val="00B60B9A"/>
    <w:rsid w:val="00B618AC"/>
    <w:rsid w:val="00B62821"/>
    <w:rsid w:val="00B64275"/>
    <w:rsid w:val="00B649A6"/>
    <w:rsid w:val="00B64B68"/>
    <w:rsid w:val="00B64C66"/>
    <w:rsid w:val="00B65398"/>
    <w:rsid w:val="00B6574E"/>
    <w:rsid w:val="00B65A7B"/>
    <w:rsid w:val="00B65CE2"/>
    <w:rsid w:val="00B65D85"/>
    <w:rsid w:val="00B665C7"/>
    <w:rsid w:val="00B666D9"/>
    <w:rsid w:val="00B667AF"/>
    <w:rsid w:val="00B67458"/>
    <w:rsid w:val="00B70B5A"/>
    <w:rsid w:val="00B70D9B"/>
    <w:rsid w:val="00B71005"/>
    <w:rsid w:val="00B730F3"/>
    <w:rsid w:val="00B73ADE"/>
    <w:rsid w:val="00B73C83"/>
    <w:rsid w:val="00B7407A"/>
    <w:rsid w:val="00B7446E"/>
    <w:rsid w:val="00B74CF6"/>
    <w:rsid w:val="00B75FA6"/>
    <w:rsid w:val="00B7604A"/>
    <w:rsid w:val="00B76346"/>
    <w:rsid w:val="00B768B7"/>
    <w:rsid w:val="00B76C10"/>
    <w:rsid w:val="00B77308"/>
    <w:rsid w:val="00B77CD1"/>
    <w:rsid w:val="00B80344"/>
    <w:rsid w:val="00B80462"/>
    <w:rsid w:val="00B809F4"/>
    <w:rsid w:val="00B838F1"/>
    <w:rsid w:val="00B85363"/>
    <w:rsid w:val="00B85500"/>
    <w:rsid w:val="00B85AE9"/>
    <w:rsid w:val="00B862E7"/>
    <w:rsid w:val="00B8636B"/>
    <w:rsid w:val="00B868D9"/>
    <w:rsid w:val="00B87B5F"/>
    <w:rsid w:val="00B87B8B"/>
    <w:rsid w:val="00B87DEC"/>
    <w:rsid w:val="00B90339"/>
    <w:rsid w:val="00B913CF"/>
    <w:rsid w:val="00B914AC"/>
    <w:rsid w:val="00B91900"/>
    <w:rsid w:val="00B9200A"/>
    <w:rsid w:val="00B923B3"/>
    <w:rsid w:val="00B925CA"/>
    <w:rsid w:val="00B933A0"/>
    <w:rsid w:val="00B93636"/>
    <w:rsid w:val="00B94086"/>
    <w:rsid w:val="00B941F7"/>
    <w:rsid w:val="00B947C1"/>
    <w:rsid w:val="00B947F9"/>
    <w:rsid w:val="00B9568D"/>
    <w:rsid w:val="00B960CA"/>
    <w:rsid w:val="00B96537"/>
    <w:rsid w:val="00B96C8D"/>
    <w:rsid w:val="00BA0049"/>
    <w:rsid w:val="00BA0B03"/>
    <w:rsid w:val="00BA159A"/>
    <w:rsid w:val="00BA1D90"/>
    <w:rsid w:val="00BA2772"/>
    <w:rsid w:val="00BA2A88"/>
    <w:rsid w:val="00BA2CFB"/>
    <w:rsid w:val="00BA347E"/>
    <w:rsid w:val="00BA3AC4"/>
    <w:rsid w:val="00BA4639"/>
    <w:rsid w:val="00BA536B"/>
    <w:rsid w:val="00BA5384"/>
    <w:rsid w:val="00BA5845"/>
    <w:rsid w:val="00BA5C8F"/>
    <w:rsid w:val="00BB057F"/>
    <w:rsid w:val="00BB0BE5"/>
    <w:rsid w:val="00BB0DC1"/>
    <w:rsid w:val="00BB1651"/>
    <w:rsid w:val="00BB1AA7"/>
    <w:rsid w:val="00BB1D7D"/>
    <w:rsid w:val="00BB1DD9"/>
    <w:rsid w:val="00BB20DC"/>
    <w:rsid w:val="00BB25CF"/>
    <w:rsid w:val="00BB27E5"/>
    <w:rsid w:val="00BB2BE8"/>
    <w:rsid w:val="00BB2EAF"/>
    <w:rsid w:val="00BB474B"/>
    <w:rsid w:val="00BB54B9"/>
    <w:rsid w:val="00BB5881"/>
    <w:rsid w:val="00BB60AD"/>
    <w:rsid w:val="00BB761C"/>
    <w:rsid w:val="00BB7FCB"/>
    <w:rsid w:val="00BC0799"/>
    <w:rsid w:val="00BC157F"/>
    <w:rsid w:val="00BC1CF3"/>
    <w:rsid w:val="00BC2420"/>
    <w:rsid w:val="00BC269B"/>
    <w:rsid w:val="00BC290A"/>
    <w:rsid w:val="00BC2CBF"/>
    <w:rsid w:val="00BC2DC4"/>
    <w:rsid w:val="00BC30B8"/>
    <w:rsid w:val="00BC4247"/>
    <w:rsid w:val="00BC4BDC"/>
    <w:rsid w:val="00BC68DA"/>
    <w:rsid w:val="00BC6E5F"/>
    <w:rsid w:val="00BC6EE5"/>
    <w:rsid w:val="00BC727C"/>
    <w:rsid w:val="00BD0B4A"/>
    <w:rsid w:val="00BD1C51"/>
    <w:rsid w:val="00BD2BA2"/>
    <w:rsid w:val="00BD3B16"/>
    <w:rsid w:val="00BD3BB5"/>
    <w:rsid w:val="00BD5019"/>
    <w:rsid w:val="00BD50A5"/>
    <w:rsid w:val="00BD6EF7"/>
    <w:rsid w:val="00BE13F6"/>
    <w:rsid w:val="00BE1945"/>
    <w:rsid w:val="00BE331F"/>
    <w:rsid w:val="00BE435B"/>
    <w:rsid w:val="00BE47B7"/>
    <w:rsid w:val="00BE5383"/>
    <w:rsid w:val="00BE69D7"/>
    <w:rsid w:val="00BE6C45"/>
    <w:rsid w:val="00BE70C3"/>
    <w:rsid w:val="00BE7CE5"/>
    <w:rsid w:val="00BF0135"/>
    <w:rsid w:val="00BF0972"/>
    <w:rsid w:val="00BF29DE"/>
    <w:rsid w:val="00BF2B30"/>
    <w:rsid w:val="00BF335F"/>
    <w:rsid w:val="00BF3676"/>
    <w:rsid w:val="00BF539D"/>
    <w:rsid w:val="00BF59D5"/>
    <w:rsid w:val="00BF7BD8"/>
    <w:rsid w:val="00BF7C24"/>
    <w:rsid w:val="00BF7DA2"/>
    <w:rsid w:val="00BF7F78"/>
    <w:rsid w:val="00C008EB"/>
    <w:rsid w:val="00C01D86"/>
    <w:rsid w:val="00C02BDD"/>
    <w:rsid w:val="00C03D20"/>
    <w:rsid w:val="00C0438D"/>
    <w:rsid w:val="00C069A6"/>
    <w:rsid w:val="00C06BEA"/>
    <w:rsid w:val="00C0753C"/>
    <w:rsid w:val="00C07F37"/>
    <w:rsid w:val="00C107EC"/>
    <w:rsid w:val="00C11608"/>
    <w:rsid w:val="00C1254A"/>
    <w:rsid w:val="00C126C0"/>
    <w:rsid w:val="00C13F24"/>
    <w:rsid w:val="00C14B1E"/>
    <w:rsid w:val="00C14E31"/>
    <w:rsid w:val="00C15048"/>
    <w:rsid w:val="00C156C9"/>
    <w:rsid w:val="00C15AE7"/>
    <w:rsid w:val="00C16007"/>
    <w:rsid w:val="00C16078"/>
    <w:rsid w:val="00C163C0"/>
    <w:rsid w:val="00C16681"/>
    <w:rsid w:val="00C1709A"/>
    <w:rsid w:val="00C174F4"/>
    <w:rsid w:val="00C2089A"/>
    <w:rsid w:val="00C20AE2"/>
    <w:rsid w:val="00C213F7"/>
    <w:rsid w:val="00C22239"/>
    <w:rsid w:val="00C22864"/>
    <w:rsid w:val="00C228C6"/>
    <w:rsid w:val="00C22A90"/>
    <w:rsid w:val="00C22D3F"/>
    <w:rsid w:val="00C22F46"/>
    <w:rsid w:val="00C2387B"/>
    <w:rsid w:val="00C245E2"/>
    <w:rsid w:val="00C246B3"/>
    <w:rsid w:val="00C24990"/>
    <w:rsid w:val="00C2505B"/>
    <w:rsid w:val="00C25109"/>
    <w:rsid w:val="00C26706"/>
    <w:rsid w:val="00C267F3"/>
    <w:rsid w:val="00C2712E"/>
    <w:rsid w:val="00C30184"/>
    <w:rsid w:val="00C3168C"/>
    <w:rsid w:val="00C319D8"/>
    <w:rsid w:val="00C329EB"/>
    <w:rsid w:val="00C330CC"/>
    <w:rsid w:val="00C334B1"/>
    <w:rsid w:val="00C33C93"/>
    <w:rsid w:val="00C33EC0"/>
    <w:rsid w:val="00C34DA7"/>
    <w:rsid w:val="00C35496"/>
    <w:rsid w:val="00C3623B"/>
    <w:rsid w:val="00C37D39"/>
    <w:rsid w:val="00C406E9"/>
    <w:rsid w:val="00C41B38"/>
    <w:rsid w:val="00C42104"/>
    <w:rsid w:val="00C4432D"/>
    <w:rsid w:val="00C443EC"/>
    <w:rsid w:val="00C444BC"/>
    <w:rsid w:val="00C44816"/>
    <w:rsid w:val="00C462A4"/>
    <w:rsid w:val="00C4652E"/>
    <w:rsid w:val="00C46BC9"/>
    <w:rsid w:val="00C46C0E"/>
    <w:rsid w:val="00C47C37"/>
    <w:rsid w:val="00C50FF2"/>
    <w:rsid w:val="00C511D1"/>
    <w:rsid w:val="00C512BF"/>
    <w:rsid w:val="00C51598"/>
    <w:rsid w:val="00C51676"/>
    <w:rsid w:val="00C51AF4"/>
    <w:rsid w:val="00C51B41"/>
    <w:rsid w:val="00C52EE7"/>
    <w:rsid w:val="00C53958"/>
    <w:rsid w:val="00C5454D"/>
    <w:rsid w:val="00C5657A"/>
    <w:rsid w:val="00C56A7E"/>
    <w:rsid w:val="00C575F7"/>
    <w:rsid w:val="00C60332"/>
    <w:rsid w:val="00C60ED7"/>
    <w:rsid w:val="00C6127E"/>
    <w:rsid w:val="00C61380"/>
    <w:rsid w:val="00C616B8"/>
    <w:rsid w:val="00C61E4A"/>
    <w:rsid w:val="00C620F2"/>
    <w:rsid w:val="00C6211E"/>
    <w:rsid w:val="00C62809"/>
    <w:rsid w:val="00C6281F"/>
    <w:rsid w:val="00C62BDE"/>
    <w:rsid w:val="00C630C1"/>
    <w:rsid w:val="00C64DF4"/>
    <w:rsid w:val="00C64E05"/>
    <w:rsid w:val="00C6510C"/>
    <w:rsid w:val="00C65A32"/>
    <w:rsid w:val="00C67567"/>
    <w:rsid w:val="00C7045E"/>
    <w:rsid w:val="00C708F9"/>
    <w:rsid w:val="00C70F9C"/>
    <w:rsid w:val="00C7137B"/>
    <w:rsid w:val="00C71652"/>
    <w:rsid w:val="00C716E0"/>
    <w:rsid w:val="00C71822"/>
    <w:rsid w:val="00C71AD3"/>
    <w:rsid w:val="00C72FB5"/>
    <w:rsid w:val="00C73532"/>
    <w:rsid w:val="00C73EB8"/>
    <w:rsid w:val="00C74303"/>
    <w:rsid w:val="00C74318"/>
    <w:rsid w:val="00C74B68"/>
    <w:rsid w:val="00C74E34"/>
    <w:rsid w:val="00C7679A"/>
    <w:rsid w:val="00C77231"/>
    <w:rsid w:val="00C8032F"/>
    <w:rsid w:val="00C809F7"/>
    <w:rsid w:val="00C814F3"/>
    <w:rsid w:val="00C81D41"/>
    <w:rsid w:val="00C81F1E"/>
    <w:rsid w:val="00C82854"/>
    <w:rsid w:val="00C82E44"/>
    <w:rsid w:val="00C83011"/>
    <w:rsid w:val="00C83032"/>
    <w:rsid w:val="00C83495"/>
    <w:rsid w:val="00C83754"/>
    <w:rsid w:val="00C837B6"/>
    <w:rsid w:val="00C842C3"/>
    <w:rsid w:val="00C861CC"/>
    <w:rsid w:val="00C868D8"/>
    <w:rsid w:val="00C876D7"/>
    <w:rsid w:val="00C90732"/>
    <w:rsid w:val="00C90CAF"/>
    <w:rsid w:val="00C90DF0"/>
    <w:rsid w:val="00C912EF"/>
    <w:rsid w:val="00C92F38"/>
    <w:rsid w:val="00C93912"/>
    <w:rsid w:val="00C93B7D"/>
    <w:rsid w:val="00C953C0"/>
    <w:rsid w:val="00C957AB"/>
    <w:rsid w:val="00C95907"/>
    <w:rsid w:val="00C96DE1"/>
    <w:rsid w:val="00C97DED"/>
    <w:rsid w:val="00CA0639"/>
    <w:rsid w:val="00CA0976"/>
    <w:rsid w:val="00CA1017"/>
    <w:rsid w:val="00CA14C5"/>
    <w:rsid w:val="00CA1E28"/>
    <w:rsid w:val="00CA288E"/>
    <w:rsid w:val="00CA28FF"/>
    <w:rsid w:val="00CA326B"/>
    <w:rsid w:val="00CA3A6D"/>
    <w:rsid w:val="00CA469D"/>
    <w:rsid w:val="00CA4BED"/>
    <w:rsid w:val="00CA54D2"/>
    <w:rsid w:val="00CA5502"/>
    <w:rsid w:val="00CA637A"/>
    <w:rsid w:val="00CA6ABF"/>
    <w:rsid w:val="00CA745A"/>
    <w:rsid w:val="00CA7B8F"/>
    <w:rsid w:val="00CB024E"/>
    <w:rsid w:val="00CB0570"/>
    <w:rsid w:val="00CB0D4A"/>
    <w:rsid w:val="00CB0EC3"/>
    <w:rsid w:val="00CB1FBD"/>
    <w:rsid w:val="00CB27B6"/>
    <w:rsid w:val="00CB28C8"/>
    <w:rsid w:val="00CB292C"/>
    <w:rsid w:val="00CB33D3"/>
    <w:rsid w:val="00CB37A9"/>
    <w:rsid w:val="00CB4DDF"/>
    <w:rsid w:val="00CB5BD0"/>
    <w:rsid w:val="00CB5E54"/>
    <w:rsid w:val="00CB6715"/>
    <w:rsid w:val="00CB6F67"/>
    <w:rsid w:val="00CC01F4"/>
    <w:rsid w:val="00CC0577"/>
    <w:rsid w:val="00CC063B"/>
    <w:rsid w:val="00CC0921"/>
    <w:rsid w:val="00CC0EAC"/>
    <w:rsid w:val="00CC1396"/>
    <w:rsid w:val="00CC206F"/>
    <w:rsid w:val="00CC3552"/>
    <w:rsid w:val="00CC3CCC"/>
    <w:rsid w:val="00CC3EB8"/>
    <w:rsid w:val="00CC5086"/>
    <w:rsid w:val="00CC5701"/>
    <w:rsid w:val="00CC5A78"/>
    <w:rsid w:val="00CC6683"/>
    <w:rsid w:val="00CC6719"/>
    <w:rsid w:val="00CC6F1F"/>
    <w:rsid w:val="00CC705B"/>
    <w:rsid w:val="00CC71EE"/>
    <w:rsid w:val="00CC766A"/>
    <w:rsid w:val="00CD0249"/>
    <w:rsid w:val="00CD03A8"/>
    <w:rsid w:val="00CD0447"/>
    <w:rsid w:val="00CD04B0"/>
    <w:rsid w:val="00CD0BA2"/>
    <w:rsid w:val="00CD100C"/>
    <w:rsid w:val="00CD10D8"/>
    <w:rsid w:val="00CD16FA"/>
    <w:rsid w:val="00CD2520"/>
    <w:rsid w:val="00CD2834"/>
    <w:rsid w:val="00CD2D44"/>
    <w:rsid w:val="00CD2E86"/>
    <w:rsid w:val="00CD66AF"/>
    <w:rsid w:val="00CD6991"/>
    <w:rsid w:val="00CD69D6"/>
    <w:rsid w:val="00CD6F0D"/>
    <w:rsid w:val="00CD6F3E"/>
    <w:rsid w:val="00CD7100"/>
    <w:rsid w:val="00CD7325"/>
    <w:rsid w:val="00CE0109"/>
    <w:rsid w:val="00CE0D3D"/>
    <w:rsid w:val="00CE11A7"/>
    <w:rsid w:val="00CE2540"/>
    <w:rsid w:val="00CE423C"/>
    <w:rsid w:val="00CE455E"/>
    <w:rsid w:val="00CE4621"/>
    <w:rsid w:val="00CE69FA"/>
    <w:rsid w:val="00CE7491"/>
    <w:rsid w:val="00CE7C1E"/>
    <w:rsid w:val="00CF3389"/>
    <w:rsid w:val="00CF3582"/>
    <w:rsid w:val="00CF3950"/>
    <w:rsid w:val="00CF46E7"/>
    <w:rsid w:val="00CF46ED"/>
    <w:rsid w:val="00CF5274"/>
    <w:rsid w:val="00CF5D20"/>
    <w:rsid w:val="00CF6A44"/>
    <w:rsid w:val="00CF76A4"/>
    <w:rsid w:val="00CF784C"/>
    <w:rsid w:val="00D00375"/>
    <w:rsid w:val="00D01675"/>
    <w:rsid w:val="00D01703"/>
    <w:rsid w:val="00D01758"/>
    <w:rsid w:val="00D01DC6"/>
    <w:rsid w:val="00D04076"/>
    <w:rsid w:val="00D048E8"/>
    <w:rsid w:val="00D04977"/>
    <w:rsid w:val="00D049B6"/>
    <w:rsid w:val="00D05F62"/>
    <w:rsid w:val="00D071C4"/>
    <w:rsid w:val="00D0761C"/>
    <w:rsid w:val="00D1009B"/>
    <w:rsid w:val="00D10FE0"/>
    <w:rsid w:val="00D12D95"/>
    <w:rsid w:val="00D13AA6"/>
    <w:rsid w:val="00D14425"/>
    <w:rsid w:val="00D14604"/>
    <w:rsid w:val="00D14981"/>
    <w:rsid w:val="00D14C10"/>
    <w:rsid w:val="00D15954"/>
    <w:rsid w:val="00D16572"/>
    <w:rsid w:val="00D165E6"/>
    <w:rsid w:val="00D1669E"/>
    <w:rsid w:val="00D16766"/>
    <w:rsid w:val="00D16E93"/>
    <w:rsid w:val="00D17B8B"/>
    <w:rsid w:val="00D17C0F"/>
    <w:rsid w:val="00D17C26"/>
    <w:rsid w:val="00D17DB4"/>
    <w:rsid w:val="00D17FD0"/>
    <w:rsid w:val="00D205DA"/>
    <w:rsid w:val="00D20D4E"/>
    <w:rsid w:val="00D21193"/>
    <w:rsid w:val="00D213F8"/>
    <w:rsid w:val="00D22651"/>
    <w:rsid w:val="00D226F6"/>
    <w:rsid w:val="00D22D1F"/>
    <w:rsid w:val="00D23762"/>
    <w:rsid w:val="00D2505D"/>
    <w:rsid w:val="00D25B5D"/>
    <w:rsid w:val="00D2625A"/>
    <w:rsid w:val="00D267C1"/>
    <w:rsid w:val="00D26E62"/>
    <w:rsid w:val="00D31A9F"/>
    <w:rsid w:val="00D31E49"/>
    <w:rsid w:val="00D32029"/>
    <w:rsid w:val="00D32D0E"/>
    <w:rsid w:val="00D33E95"/>
    <w:rsid w:val="00D35696"/>
    <w:rsid w:val="00D35C2D"/>
    <w:rsid w:val="00D35F07"/>
    <w:rsid w:val="00D36D35"/>
    <w:rsid w:val="00D3716E"/>
    <w:rsid w:val="00D40601"/>
    <w:rsid w:val="00D41C1B"/>
    <w:rsid w:val="00D41F90"/>
    <w:rsid w:val="00D42B52"/>
    <w:rsid w:val="00D42F5A"/>
    <w:rsid w:val="00D44923"/>
    <w:rsid w:val="00D449C2"/>
    <w:rsid w:val="00D455D1"/>
    <w:rsid w:val="00D46B12"/>
    <w:rsid w:val="00D46F7B"/>
    <w:rsid w:val="00D47B83"/>
    <w:rsid w:val="00D51257"/>
    <w:rsid w:val="00D527D5"/>
    <w:rsid w:val="00D52AB2"/>
    <w:rsid w:val="00D538D2"/>
    <w:rsid w:val="00D5398A"/>
    <w:rsid w:val="00D53EB7"/>
    <w:rsid w:val="00D541EB"/>
    <w:rsid w:val="00D55616"/>
    <w:rsid w:val="00D55D76"/>
    <w:rsid w:val="00D56749"/>
    <w:rsid w:val="00D5690A"/>
    <w:rsid w:val="00D6226D"/>
    <w:rsid w:val="00D62D47"/>
    <w:rsid w:val="00D62DF7"/>
    <w:rsid w:val="00D636D5"/>
    <w:rsid w:val="00D648A9"/>
    <w:rsid w:val="00D64DB6"/>
    <w:rsid w:val="00D64DC4"/>
    <w:rsid w:val="00D652E1"/>
    <w:rsid w:val="00D6668B"/>
    <w:rsid w:val="00D66A94"/>
    <w:rsid w:val="00D70450"/>
    <w:rsid w:val="00D7045F"/>
    <w:rsid w:val="00D70B3F"/>
    <w:rsid w:val="00D71F77"/>
    <w:rsid w:val="00D726D1"/>
    <w:rsid w:val="00D72782"/>
    <w:rsid w:val="00D72DC9"/>
    <w:rsid w:val="00D7356F"/>
    <w:rsid w:val="00D74243"/>
    <w:rsid w:val="00D753CB"/>
    <w:rsid w:val="00D75571"/>
    <w:rsid w:val="00D7579B"/>
    <w:rsid w:val="00D7597E"/>
    <w:rsid w:val="00D76DB6"/>
    <w:rsid w:val="00D772E8"/>
    <w:rsid w:val="00D77339"/>
    <w:rsid w:val="00D773CB"/>
    <w:rsid w:val="00D77729"/>
    <w:rsid w:val="00D777CC"/>
    <w:rsid w:val="00D806AE"/>
    <w:rsid w:val="00D807D5"/>
    <w:rsid w:val="00D80975"/>
    <w:rsid w:val="00D8170F"/>
    <w:rsid w:val="00D828CB"/>
    <w:rsid w:val="00D8352F"/>
    <w:rsid w:val="00D8461E"/>
    <w:rsid w:val="00D84786"/>
    <w:rsid w:val="00D86484"/>
    <w:rsid w:val="00D86625"/>
    <w:rsid w:val="00D87A26"/>
    <w:rsid w:val="00D87E12"/>
    <w:rsid w:val="00D917DA"/>
    <w:rsid w:val="00D91A39"/>
    <w:rsid w:val="00D921F8"/>
    <w:rsid w:val="00D92678"/>
    <w:rsid w:val="00D956EC"/>
    <w:rsid w:val="00D958A9"/>
    <w:rsid w:val="00D95A67"/>
    <w:rsid w:val="00D976E7"/>
    <w:rsid w:val="00D97849"/>
    <w:rsid w:val="00DA003E"/>
    <w:rsid w:val="00DA0C19"/>
    <w:rsid w:val="00DA101C"/>
    <w:rsid w:val="00DA169C"/>
    <w:rsid w:val="00DA1755"/>
    <w:rsid w:val="00DA181C"/>
    <w:rsid w:val="00DA1CC9"/>
    <w:rsid w:val="00DA273C"/>
    <w:rsid w:val="00DA2E72"/>
    <w:rsid w:val="00DA350D"/>
    <w:rsid w:val="00DA4312"/>
    <w:rsid w:val="00DA4818"/>
    <w:rsid w:val="00DA52B0"/>
    <w:rsid w:val="00DA616D"/>
    <w:rsid w:val="00DA6846"/>
    <w:rsid w:val="00DA6B08"/>
    <w:rsid w:val="00DA6F19"/>
    <w:rsid w:val="00DA6F9F"/>
    <w:rsid w:val="00DA7295"/>
    <w:rsid w:val="00DA74D9"/>
    <w:rsid w:val="00DA7D07"/>
    <w:rsid w:val="00DA7F87"/>
    <w:rsid w:val="00DB02E0"/>
    <w:rsid w:val="00DB079E"/>
    <w:rsid w:val="00DB0C72"/>
    <w:rsid w:val="00DB15D5"/>
    <w:rsid w:val="00DB2169"/>
    <w:rsid w:val="00DB2A9B"/>
    <w:rsid w:val="00DB33E1"/>
    <w:rsid w:val="00DB4279"/>
    <w:rsid w:val="00DB5686"/>
    <w:rsid w:val="00DB5832"/>
    <w:rsid w:val="00DB594C"/>
    <w:rsid w:val="00DB5CD2"/>
    <w:rsid w:val="00DB67D7"/>
    <w:rsid w:val="00DC077A"/>
    <w:rsid w:val="00DC0EEB"/>
    <w:rsid w:val="00DC224C"/>
    <w:rsid w:val="00DC3B57"/>
    <w:rsid w:val="00DC45AE"/>
    <w:rsid w:val="00DC5DC7"/>
    <w:rsid w:val="00DC60FA"/>
    <w:rsid w:val="00DC6576"/>
    <w:rsid w:val="00DC7341"/>
    <w:rsid w:val="00DD040A"/>
    <w:rsid w:val="00DD040C"/>
    <w:rsid w:val="00DD0B5F"/>
    <w:rsid w:val="00DD107E"/>
    <w:rsid w:val="00DD1A1A"/>
    <w:rsid w:val="00DD3449"/>
    <w:rsid w:val="00DD3786"/>
    <w:rsid w:val="00DD3A34"/>
    <w:rsid w:val="00DD3DF1"/>
    <w:rsid w:val="00DD40C9"/>
    <w:rsid w:val="00DD56A9"/>
    <w:rsid w:val="00DD57C3"/>
    <w:rsid w:val="00DD6368"/>
    <w:rsid w:val="00DD6795"/>
    <w:rsid w:val="00DD72E2"/>
    <w:rsid w:val="00DD7CBE"/>
    <w:rsid w:val="00DD7CCA"/>
    <w:rsid w:val="00DE05EA"/>
    <w:rsid w:val="00DE07EF"/>
    <w:rsid w:val="00DE09AC"/>
    <w:rsid w:val="00DE2305"/>
    <w:rsid w:val="00DE2472"/>
    <w:rsid w:val="00DE3388"/>
    <w:rsid w:val="00DE441D"/>
    <w:rsid w:val="00DE4F11"/>
    <w:rsid w:val="00DE526C"/>
    <w:rsid w:val="00DE557A"/>
    <w:rsid w:val="00DE560F"/>
    <w:rsid w:val="00DE59D5"/>
    <w:rsid w:val="00DE5C8A"/>
    <w:rsid w:val="00DE5D07"/>
    <w:rsid w:val="00DE623F"/>
    <w:rsid w:val="00DE72B2"/>
    <w:rsid w:val="00DE7628"/>
    <w:rsid w:val="00DF0680"/>
    <w:rsid w:val="00DF109D"/>
    <w:rsid w:val="00DF179B"/>
    <w:rsid w:val="00DF18B8"/>
    <w:rsid w:val="00DF1E3C"/>
    <w:rsid w:val="00DF22D4"/>
    <w:rsid w:val="00DF36A6"/>
    <w:rsid w:val="00DF3F10"/>
    <w:rsid w:val="00DF4477"/>
    <w:rsid w:val="00DF4BC3"/>
    <w:rsid w:val="00DF4D59"/>
    <w:rsid w:val="00DF618E"/>
    <w:rsid w:val="00DF7639"/>
    <w:rsid w:val="00E000DC"/>
    <w:rsid w:val="00E003AF"/>
    <w:rsid w:val="00E00776"/>
    <w:rsid w:val="00E015E9"/>
    <w:rsid w:val="00E01BF3"/>
    <w:rsid w:val="00E02897"/>
    <w:rsid w:val="00E029A9"/>
    <w:rsid w:val="00E035B2"/>
    <w:rsid w:val="00E03FA1"/>
    <w:rsid w:val="00E04701"/>
    <w:rsid w:val="00E04770"/>
    <w:rsid w:val="00E04AE0"/>
    <w:rsid w:val="00E04BE9"/>
    <w:rsid w:val="00E04CC6"/>
    <w:rsid w:val="00E05263"/>
    <w:rsid w:val="00E054E5"/>
    <w:rsid w:val="00E0563F"/>
    <w:rsid w:val="00E06681"/>
    <w:rsid w:val="00E06E60"/>
    <w:rsid w:val="00E0749F"/>
    <w:rsid w:val="00E074E9"/>
    <w:rsid w:val="00E07F1E"/>
    <w:rsid w:val="00E10341"/>
    <w:rsid w:val="00E10459"/>
    <w:rsid w:val="00E110BC"/>
    <w:rsid w:val="00E11D27"/>
    <w:rsid w:val="00E12C43"/>
    <w:rsid w:val="00E12DC9"/>
    <w:rsid w:val="00E1304C"/>
    <w:rsid w:val="00E13386"/>
    <w:rsid w:val="00E139C1"/>
    <w:rsid w:val="00E13F2E"/>
    <w:rsid w:val="00E142B1"/>
    <w:rsid w:val="00E14965"/>
    <w:rsid w:val="00E157E2"/>
    <w:rsid w:val="00E15936"/>
    <w:rsid w:val="00E160A2"/>
    <w:rsid w:val="00E174BC"/>
    <w:rsid w:val="00E17DBB"/>
    <w:rsid w:val="00E200EB"/>
    <w:rsid w:val="00E20459"/>
    <w:rsid w:val="00E2086F"/>
    <w:rsid w:val="00E20A69"/>
    <w:rsid w:val="00E21336"/>
    <w:rsid w:val="00E21365"/>
    <w:rsid w:val="00E2145D"/>
    <w:rsid w:val="00E21827"/>
    <w:rsid w:val="00E219D0"/>
    <w:rsid w:val="00E21A33"/>
    <w:rsid w:val="00E21B42"/>
    <w:rsid w:val="00E21F35"/>
    <w:rsid w:val="00E23111"/>
    <w:rsid w:val="00E2335B"/>
    <w:rsid w:val="00E23D8A"/>
    <w:rsid w:val="00E240D4"/>
    <w:rsid w:val="00E246B2"/>
    <w:rsid w:val="00E267C6"/>
    <w:rsid w:val="00E27544"/>
    <w:rsid w:val="00E27818"/>
    <w:rsid w:val="00E30C44"/>
    <w:rsid w:val="00E3244C"/>
    <w:rsid w:val="00E33183"/>
    <w:rsid w:val="00E33B6D"/>
    <w:rsid w:val="00E344DC"/>
    <w:rsid w:val="00E3579F"/>
    <w:rsid w:val="00E35AC5"/>
    <w:rsid w:val="00E35B4E"/>
    <w:rsid w:val="00E361D5"/>
    <w:rsid w:val="00E36B51"/>
    <w:rsid w:val="00E36EB5"/>
    <w:rsid w:val="00E36FEA"/>
    <w:rsid w:val="00E37A22"/>
    <w:rsid w:val="00E37E95"/>
    <w:rsid w:val="00E4043D"/>
    <w:rsid w:val="00E40DDA"/>
    <w:rsid w:val="00E443DF"/>
    <w:rsid w:val="00E448C7"/>
    <w:rsid w:val="00E4493C"/>
    <w:rsid w:val="00E45064"/>
    <w:rsid w:val="00E45201"/>
    <w:rsid w:val="00E45C25"/>
    <w:rsid w:val="00E45DD3"/>
    <w:rsid w:val="00E45EE9"/>
    <w:rsid w:val="00E46A60"/>
    <w:rsid w:val="00E472D6"/>
    <w:rsid w:val="00E51616"/>
    <w:rsid w:val="00E528BB"/>
    <w:rsid w:val="00E52C75"/>
    <w:rsid w:val="00E52D0C"/>
    <w:rsid w:val="00E53080"/>
    <w:rsid w:val="00E53385"/>
    <w:rsid w:val="00E534F6"/>
    <w:rsid w:val="00E5364C"/>
    <w:rsid w:val="00E54890"/>
    <w:rsid w:val="00E54984"/>
    <w:rsid w:val="00E55146"/>
    <w:rsid w:val="00E55AA2"/>
    <w:rsid w:val="00E55E05"/>
    <w:rsid w:val="00E56ACA"/>
    <w:rsid w:val="00E56EEC"/>
    <w:rsid w:val="00E57884"/>
    <w:rsid w:val="00E579F2"/>
    <w:rsid w:val="00E57ABB"/>
    <w:rsid w:val="00E60389"/>
    <w:rsid w:val="00E60AF9"/>
    <w:rsid w:val="00E632DB"/>
    <w:rsid w:val="00E634CD"/>
    <w:rsid w:val="00E64AB4"/>
    <w:rsid w:val="00E64F96"/>
    <w:rsid w:val="00E65326"/>
    <w:rsid w:val="00E667D3"/>
    <w:rsid w:val="00E67803"/>
    <w:rsid w:val="00E6796B"/>
    <w:rsid w:val="00E7001E"/>
    <w:rsid w:val="00E71181"/>
    <w:rsid w:val="00E713EB"/>
    <w:rsid w:val="00E717D4"/>
    <w:rsid w:val="00E728B0"/>
    <w:rsid w:val="00E72CC7"/>
    <w:rsid w:val="00E74174"/>
    <w:rsid w:val="00E746DF"/>
    <w:rsid w:val="00E7536B"/>
    <w:rsid w:val="00E754B2"/>
    <w:rsid w:val="00E75CD1"/>
    <w:rsid w:val="00E7648F"/>
    <w:rsid w:val="00E767F1"/>
    <w:rsid w:val="00E81217"/>
    <w:rsid w:val="00E81650"/>
    <w:rsid w:val="00E81AB3"/>
    <w:rsid w:val="00E82DBF"/>
    <w:rsid w:val="00E83016"/>
    <w:rsid w:val="00E83712"/>
    <w:rsid w:val="00E83908"/>
    <w:rsid w:val="00E8504C"/>
    <w:rsid w:val="00E863FC"/>
    <w:rsid w:val="00E867C5"/>
    <w:rsid w:val="00E86820"/>
    <w:rsid w:val="00E86ABA"/>
    <w:rsid w:val="00E86D9C"/>
    <w:rsid w:val="00E87085"/>
    <w:rsid w:val="00E87C29"/>
    <w:rsid w:val="00E87D8B"/>
    <w:rsid w:val="00E87E03"/>
    <w:rsid w:val="00E90110"/>
    <w:rsid w:val="00E906FA"/>
    <w:rsid w:val="00E90DCB"/>
    <w:rsid w:val="00E90FFD"/>
    <w:rsid w:val="00E91647"/>
    <w:rsid w:val="00E916BB"/>
    <w:rsid w:val="00E91B57"/>
    <w:rsid w:val="00E91F3F"/>
    <w:rsid w:val="00E922BE"/>
    <w:rsid w:val="00E92524"/>
    <w:rsid w:val="00E92648"/>
    <w:rsid w:val="00E9265A"/>
    <w:rsid w:val="00E9267C"/>
    <w:rsid w:val="00E928EF"/>
    <w:rsid w:val="00E937A4"/>
    <w:rsid w:val="00E93CC3"/>
    <w:rsid w:val="00E946CC"/>
    <w:rsid w:val="00E9555E"/>
    <w:rsid w:val="00E95613"/>
    <w:rsid w:val="00E95BB2"/>
    <w:rsid w:val="00E96B89"/>
    <w:rsid w:val="00EA063E"/>
    <w:rsid w:val="00EA0F29"/>
    <w:rsid w:val="00EA16C9"/>
    <w:rsid w:val="00EA1F91"/>
    <w:rsid w:val="00EA2D4D"/>
    <w:rsid w:val="00EA34BF"/>
    <w:rsid w:val="00EA3CB4"/>
    <w:rsid w:val="00EA45BC"/>
    <w:rsid w:val="00EA52B3"/>
    <w:rsid w:val="00EA558F"/>
    <w:rsid w:val="00EA5949"/>
    <w:rsid w:val="00EA5F61"/>
    <w:rsid w:val="00EA75C8"/>
    <w:rsid w:val="00EA7DB0"/>
    <w:rsid w:val="00EB042B"/>
    <w:rsid w:val="00EB1455"/>
    <w:rsid w:val="00EB180E"/>
    <w:rsid w:val="00EB223B"/>
    <w:rsid w:val="00EB47C0"/>
    <w:rsid w:val="00EB4945"/>
    <w:rsid w:val="00EB54BC"/>
    <w:rsid w:val="00EB55B7"/>
    <w:rsid w:val="00EB5816"/>
    <w:rsid w:val="00EB6A5B"/>
    <w:rsid w:val="00EB6C75"/>
    <w:rsid w:val="00EB7399"/>
    <w:rsid w:val="00EB758F"/>
    <w:rsid w:val="00EC046B"/>
    <w:rsid w:val="00EC0BB3"/>
    <w:rsid w:val="00EC1C43"/>
    <w:rsid w:val="00EC201E"/>
    <w:rsid w:val="00EC2E42"/>
    <w:rsid w:val="00EC3C49"/>
    <w:rsid w:val="00EC424C"/>
    <w:rsid w:val="00EC442B"/>
    <w:rsid w:val="00EC4CB8"/>
    <w:rsid w:val="00EC4D5B"/>
    <w:rsid w:val="00EC4DF6"/>
    <w:rsid w:val="00EC544A"/>
    <w:rsid w:val="00EC59E5"/>
    <w:rsid w:val="00EC5E3A"/>
    <w:rsid w:val="00EC61BE"/>
    <w:rsid w:val="00EC64F7"/>
    <w:rsid w:val="00EC7201"/>
    <w:rsid w:val="00ED0540"/>
    <w:rsid w:val="00ED2A72"/>
    <w:rsid w:val="00ED3C8D"/>
    <w:rsid w:val="00ED43C3"/>
    <w:rsid w:val="00ED44A4"/>
    <w:rsid w:val="00ED481D"/>
    <w:rsid w:val="00ED4E3F"/>
    <w:rsid w:val="00ED561C"/>
    <w:rsid w:val="00ED56A9"/>
    <w:rsid w:val="00ED57AF"/>
    <w:rsid w:val="00ED6193"/>
    <w:rsid w:val="00ED66BC"/>
    <w:rsid w:val="00ED6DD0"/>
    <w:rsid w:val="00ED6E52"/>
    <w:rsid w:val="00ED6F3A"/>
    <w:rsid w:val="00EE00C0"/>
    <w:rsid w:val="00EE1281"/>
    <w:rsid w:val="00EE136F"/>
    <w:rsid w:val="00EE1E1A"/>
    <w:rsid w:val="00EE23C2"/>
    <w:rsid w:val="00EE2617"/>
    <w:rsid w:val="00EE27FE"/>
    <w:rsid w:val="00EE2E5B"/>
    <w:rsid w:val="00EE2EAA"/>
    <w:rsid w:val="00EE478E"/>
    <w:rsid w:val="00EE4AED"/>
    <w:rsid w:val="00EE4B21"/>
    <w:rsid w:val="00EE58E5"/>
    <w:rsid w:val="00EE5E2B"/>
    <w:rsid w:val="00EE6498"/>
    <w:rsid w:val="00EE64FA"/>
    <w:rsid w:val="00EE672B"/>
    <w:rsid w:val="00EE7165"/>
    <w:rsid w:val="00EF0043"/>
    <w:rsid w:val="00EF041D"/>
    <w:rsid w:val="00EF0D39"/>
    <w:rsid w:val="00EF1E11"/>
    <w:rsid w:val="00EF22C3"/>
    <w:rsid w:val="00EF280E"/>
    <w:rsid w:val="00EF2FCA"/>
    <w:rsid w:val="00EF35A2"/>
    <w:rsid w:val="00EF3745"/>
    <w:rsid w:val="00EF397F"/>
    <w:rsid w:val="00EF3B71"/>
    <w:rsid w:val="00EF55C9"/>
    <w:rsid w:val="00EF73C0"/>
    <w:rsid w:val="00EF7B29"/>
    <w:rsid w:val="00F00293"/>
    <w:rsid w:val="00F005A2"/>
    <w:rsid w:val="00F00898"/>
    <w:rsid w:val="00F0117A"/>
    <w:rsid w:val="00F02096"/>
    <w:rsid w:val="00F0210E"/>
    <w:rsid w:val="00F026CC"/>
    <w:rsid w:val="00F030EC"/>
    <w:rsid w:val="00F03317"/>
    <w:rsid w:val="00F0424C"/>
    <w:rsid w:val="00F047D0"/>
    <w:rsid w:val="00F05324"/>
    <w:rsid w:val="00F06398"/>
    <w:rsid w:val="00F06928"/>
    <w:rsid w:val="00F06C94"/>
    <w:rsid w:val="00F06D67"/>
    <w:rsid w:val="00F070B2"/>
    <w:rsid w:val="00F075B1"/>
    <w:rsid w:val="00F1011F"/>
    <w:rsid w:val="00F127CB"/>
    <w:rsid w:val="00F12942"/>
    <w:rsid w:val="00F134DD"/>
    <w:rsid w:val="00F13BBF"/>
    <w:rsid w:val="00F13F7B"/>
    <w:rsid w:val="00F146B1"/>
    <w:rsid w:val="00F148E6"/>
    <w:rsid w:val="00F1499C"/>
    <w:rsid w:val="00F14B40"/>
    <w:rsid w:val="00F14DC7"/>
    <w:rsid w:val="00F14F5A"/>
    <w:rsid w:val="00F151B1"/>
    <w:rsid w:val="00F15916"/>
    <w:rsid w:val="00F15D88"/>
    <w:rsid w:val="00F15DEB"/>
    <w:rsid w:val="00F15E8D"/>
    <w:rsid w:val="00F16327"/>
    <w:rsid w:val="00F17757"/>
    <w:rsid w:val="00F17820"/>
    <w:rsid w:val="00F17823"/>
    <w:rsid w:val="00F17AA2"/>
    <w:rsid w:val="00F17EA8"/>
    <w:rsid w:val="00F20DCB"/>
    <w:rsid w:val="00F20F73"/>
    <w:rsid w:val="00F21299"/>
    <w:rsid w:val="00F218E1"/>
    <w:rsid w:val="00F21B6D"/>
    <w:rsid w:val="00F21BD6"/>
    <w:rsid w:val="00F22561"/>
    <w:rsid w:val="00F23156"/>
    <w:rsid w:val="00F23585"/>
    <w:rsid w:val="00F24011"/>
    <w:rsid w:val="00F24207"/>
    <w:rsid w:val="00F257F8"/>
    <w:rsid w:val="00F26576"/>
    <w:rsid w:val="00F26B47"/>
    <w:rsid w:val="00F278DE"/>
    <w:rsid w:val="00F27D38"/>
    <w:rsid w:val="00F30866"/>
    <w:rsid w:val="00F30DBA"/>
    <w:rsid w:val="00F315D1"/>
    <w:rsid w:val="00F32015"/>
    <w:rsid w:val="00F336A8"/>
    <w:rsid w:val="00F33723"/>
    <w:rsid w:val="00F33D53"/>
    <w:rsid w:val="00F34A5B"/>
    <w:rsid w:val="00F34B87"/>
    <w:rsid w:val="00F34E5B"/>
    <w:rsid w:val="00F35284"/>
    <w:rsid w:val="00F35DEE"/>
    <w:rsid w:val="00F3655C"/>
    <w:rsid w:val="00F36749"/>
    <w:rsid w:val="00F36E48"/>
    <w:rsid w:val="00F37405"/>
    <w:rsid w:val="00F37DF1"/>
    <w:rsid w:val="00F37E02"/>
    <w:rsid w:val="00F40199"/>
    <w:rsid w:val="00F40D6E"/>
    <w:rsid w:val="00F417C1"/>
    <w:rsid w:val="00F4181D"/>
    <w:rsid w:val="00F41831"/>
    <w:rsid w:val="00F42337"/>
    <w:rsid w:val="00F424CE"/>
    <w:rsid w:val="00F42AAC"/>
    <w:rsid w:val="00F433C3"/>
    <w:rsid w:val="00F43783"/>
    <w:rsid w:val="00F43913"/>
    <w:rsid w:val="00F44753"/>
    <w:rsid w:val="00F44D87"/>
    <w:rsid w:val="00F44EF5"/>
    <w:rsid w:val="00F459C1"/>
    <w:rsid w:val="00F45BD6"/>
    <w:rsid w:val="00F45C6D"/>
    <w:rsid w:val="00F45E31"/>
    <w:rsid w:val="00F46313"/>
    <w:rsid w:val="00F46AAB"/>
    <w:rsid w:val="00F47023"/>
    <w:rsid w:val="00F47140"/>
    <w:rsid w:val="00F472CE"/>
    <w:rsid w:val="00F477F5"/>
    <w:rsid w:val="00F478EA"/>
    <w:rsid w:val="00F50313"/>
    <w:rsid w:val="00F5087E"/>
    <w:rsid w:val="00F50C71"/>
    <w:rsid w:val="00F51ACE"/>
    <w:rsid w:val="00F51D7A"/>
    <w:rsid w:val="00F52700"/>
    <w:rsid w:val="00F52D31"/>
    <w:rsid w:val="00F530BF"/>
    <w:rsid w:val="00F53123"/>
    <w:rsid w:val="00F537B9"/>
    <w:rsid w:val="00F537EF"/>
    <w:rsid w:val="00F53C52"/>
    <w:rsid w:val="00F53E0D"/>
    <w:rsid w:val="00F53EB1"/>
    <w:rsid w:val="00F56338"/>
    <w:rsid w:val="00F5639B"/>
    <w:rsid w:val="00F570EB"/>
    <w:rsid w:val="00F576EB"/>
    <w:rsid w:val="00F6225F"/>
    <w:rsid w:val="00F633D0"/>
    <w:rsid w:val="00F639EA"/>
    <w:rsid w:val="00F64490"/>
    <w:rsid w:val="00F647F3"/>
    <w:rsid w:val="00F64893"/>
    <w:rsid w:val="00F653E1"/>
    <w:rsid w:val="00F658A1"/>
    <w:rsid w:val="00F67D9C"/>
    <w:rsid w:val="00F71A0A"/>
    <w:rsid w:val="00F71F16"/>
    <w:rsid w:val="00F71F83"/>
    <w:rsid w:val="00F72590"/>
    <w:rsid w:val="00F72D78"/>
    <w:rsid w:val="00F72F9F"/>
    <w:rsid w:val="00F7309D"/>
    <w:rsid w:val="00F73991"/>
    <w:rsid w:val="00F742E2"/>
    <w:rsid w:val="00F74E12"/>
    <w:rsid w:val="00F75393"/>
    <w:rsid w:val="00F754F0"/>
    <w:rsid w:val="00F756B9"/>
    <w:rsid w:val="00F75E31"/>
    <w:rsid w:val="00F77585"/>
    <w:rsid w:val="00F77DBD"/>
    <w:rsid w:val="00F80286"/>
    <w:rsid w:val="00F80E8C"/>
    <w:rsid w:val="00F813BC"/>
    <w:rsid w:val="00F81770"/>
    <w:rsid w:val="00F81F43"/>
    <w:rsid w:val="00F82B00"/>
    <w:rsid w:val="00F82D41"/>
    <w:rsid w:val="00F840BA"/>
    <w:rsid w:val="00F861DA"/>
    <w:rsid w:val="00F862E7"/>
    <w:rsid w:val="00F90C0C"/>
    <w:rsid w:val="00F91417"/>
    <w:rsid w:val="00F91459"/>
    <w:rsid w:val="00F92653"/>
    <w:rsid w:val="00F92EB6"/>
    <w:rsid w:val="00F93149"/>
    <w:rsid w:val="00F9498F"/>
    <w:rsid w:val="00F94E1E"/>
    <w:rsid w:val="00F95F55"/>
    <w:rsid w:val="00F96451"/>
    <w:rsid w:val="00F96D29"/>
    <w:rsid w:val="00F976C8"/>
    <w:rsid w:val="00F979EA"/>
    <w:rsid w:val="00F97AEF"/>
    <w:rsid w:val="00FA045A"/>
    <w:rsid w:val="00FA18B9"/>
    <w:rsid w:val="00FA19C3"/>
    <w:rsid w:val="00FA1AAC"/>
    <w:rsid w:val="00FA20C6"/>
    <w:rsid w:val="00FA2563"/>
    <w:rsid w:val="00FA2756"/>
    <w:rsid w:val="00FA28C5"/>
    <w:rsid w:val="00FA2BEC"/>
    <w:rsid w:val="00FA2C82"/>
    <w:rsid w:val="00FA2E9C"/>
    <w:rsid w:val="00FA3127"/>
    <w:rsid w:val="00FA48E6"/>
    <w:rsid w:val="00FA4E73"/>
    <w:rsid w:val="00FA5118"/>
    <w:rsid w:val="00FA58EE"/>
    <w:rsid w:val="00FA5D32"/>
    <w:rsid w:val="00FA5FDA"/>
    <w:rsid w:val="00FA61C3"/>
    <w:rsid w:val="00FA6A8A"/>
    <w:rsid w:val="00FA6AB9"/>
    <w:rsid w:val="00FA6C24"/>
    <w:rsid w:val="00FA7137"/>
    <w:rsid w:val="00FB1BF6"/>
    <w:rsid w:val="00FB247D"/>
    <w:rsid w:val="00FB3929"/>
    <w:rsid w:val="00FB4008"/>
    <w:rsid w:val="00FB4227"/>
    <w:rsid w:val="00FB4FEE"/>
    <w:rsid w:val="00FB53D9"/>
    <w:rsid w:val="00FB54A0"/>
    <w:rsid w:val="00FB63A0"/>
    <w:rsid w:val="00FB695A"/>
    <w:rsid w:val="00FB6EBC"/>
    <w:rsid w:val="00FB7376"/>
    <w:rsid w:val="00FB7652"/>
    <w:rsid w:val="00FB79C5"/>
    <w:rsid w:val="00FC0672"/>
    <w:rsid w:val="00FC1769"/>
    <w:rsid w:val="00FC214E"/>
    <w:rsid w:val="00FC25AF"/>
    <w:rsid w:val="00FC2FDD"/>
    <w:rsid w:val="00FC3CB7"/>
    <w:rsid w:val="00FC3D30"/>
    <w:rsid w:val="00FC5780"/>
    <w:rsid w:val="00FC5F17"/>
    <w:rsid w:val="00FC5F74"/>
    <w:rsid w:val="00FC6859"/>
    <w:rsid w:val="00FC6A00"/>
    <w:rsid w:val="00FC6F96"/>
    <w:rsid w:val="00FD148D"/>
    <w:rsid w:val="00FD1740"/>
    <w:rsid w:val="00FD1AE9"/>
    <w:rsid w:val="00FD1B01"/>
    <w:rsid w:val="00FD1F62"/>
    <w:rsid w:val="00FD2067"/>
    <w:rsid w:val="00FD2D17"/>
    <w:rsid w:val="00FD3656"/>
    <w:rsid w:val="00FD4527"/>
    <w:rsid w:val="00FD5790"/>
    <w:rsid w:val="00FD5A61"/>
    <w:rsid w:val="00FD5C24"/>
    <w:rsid w:val="00FD6455"/>
    <w:rsid w:val="00FD759C"/>
    <w:rsid w:val="00FD7FC5"/>
    <w:rsid w:val="00FE0036"/>
    <w:rsid w:val="00FE04A3"/>
    <w:rsid w:val="00FE0AA8"/>
    <w:rsid w:val="00FE1532"/>
    <w:rsid w:val="00FE19B5"/>
    <w:rsid w:val="00FE2A3D"/>
    <w:rsid w:val="00FE345C"/>
    <w:rsid w:val="00FE37BA"/>
    <w:rsid w:val="00FE7A6A"/>
    <w:rsid w:val="00FE7EF9"/>
    <w:rsid w:val="00FE7F59"/>
    <w:rsid w:val="00FF08A9"/>
    <w:rsid w:val="00FF1045"/>
    <w:rsid w:val="00FF2193"/>
    <w:rsid w:val="00FF233D"/>
    <w:rsid w:val="00FF2D5A"/>
    <w:rsid w:val="00FF5661"/>
    <w:rsid w:val="00FF586A"/>
    <w:rsid w:val="00FF5C70"/>
    <w:rsid w:val="00FF6908"/>
    <w:rsid w:val="00FF7274"/>
    <w:rsid w:val="00FF7CC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color="#1f497d">
      <v:fill color="white" on="f"/>
      <v:stroke color="#1f49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character" w:customStyle="1" w:styleId="90">
    <w:name w:val="Заголовок 9 Знак"/>
    <w:link w:val="9"/>
    <w:locked/>
    <w:rsid w:val="00DB0C72"/>
    <w:rPr>
      <w:rFonts w:ascii="Arial" w:hAnsi="Arial" w:cs="Arial"/>
      <w:sz w:val="22"/>
      <w:szCs w:val="22"/>
      <w:lang w:val="ru-RU" w:eastAsia="ru-RU" w:bidi="ar-SA"/>
    </w:rPr>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B6671"/>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E02A3"/>
    <w:rPr>
      <w:rFonts w:ascii="Arial" w:hAnsi="Arial" w:cs="Arial"/>
      <w:lang w:eastAsia="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uiPriority w:val="99"/>
    <w:rsid w:val="00197A49"/>
    <w:rPr>
      <w:sz w:val="20"/>
      <w:szCs w:val="20"/>
    </w:rPr>
  </w:style>
  <w:style w:type="character" w:customStyle="1" w:styleId="aff1">
    <w:name w:val="Текст примечания Знак"/>
    <w:basedOn w:val="a1"/>
    <w:link w:val="aff0"/>
    <w:uiPriority w:val="99"/>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character" w:customStyle="1" w:styleId="aff8">
    <w:name w:val="Абзац списка Знак"/>
    <w:link w:val="aff7"/>
    <w:uiPriority w:val="34"/>
    <w:locked/>
    <w:rsid w:val="00CE7491"/>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paragraph" w:styleId="affd">
    <w:name w:val="No Spacing"/>
    <w:link w:val="affe"/>
    <w:uiPriority w:val="1"/>
    <w:qFormat/>
    <w:rsid w:val="00503D0F"/>
    <w:rPr>
      <w:rFonts w:asciiTheme="minorHAnsi" w:eastAsiaTheme="minorHAnsi" w:hAnsiTheme="minorHAnsi" w:cstheme="minorBidi"/>
      <w:sz w:val="22"/>
      <w:szCs w:val="22"/>
      <w:lang w:eastAsia="en-US"/>
    </w:rPr>
  </w:style>
  <w:style w:type="character" w:customStyle="1" w:styleId="affe">
    <w:name w:val="Без интервала Знак"/>
    <w:link w:val="affd"/>
    <w:uiPriority w:val="1"/>
    <w:rsid w:val="0061283A"/>
    <w:rPr>
      <w:rFonts w:asciiTheme="minorHAnsi" w:eastAsiaTheme="minorHAnsi" w:hAnsiTheme="minorHAnsi" w:cstheme="minorBidi"/>
      <w:sz w:val="22"/>
      <w:szCs w:val="22"/>
      <w:lang w:eastAsia="en-US"/>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paragraph" w:customStyle="1" w:styleId="Style13">
    <w:name w:val="Style13"/>
    <w:basedOn w:val="a0"/>
    <w:rsid w:val="00AE02A3"/>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AE02A3"/>
    <w:rPr>
      <w:rFonts w:ascii="Times New Roman" w:hAnsi="Times New Roman" w:cs="Times New Roman"/>
      <w:sz w:val="26"/>
      <w:szCs w:val="26"/>
    </w:rPr>
  </w:style>
  <w:style w:type="paragraph" w:customStyle="1" w:styleId="Style10">
    <w:name w:val="Style10"/>
    <w:basedOn w:val="a0"/>
    <w:rsid w:val="00AE02A3"/>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C96DE1"/>
    <w:rPr>
      <w:rFonts w:ascii="Times New Roman" w:hAnsi="Times New Roman" w:cs="Times New Roman"/>
      <w:b/>
      <w:bCs/>
      <w:sz w:val="26"/>
      <w:szCs w:val="26"/>
    </w:rPr>
  </w:style>
  <w:style w:type="character" w:customStyle="1" w:styleId="FontStyle64">
    <w:name w:val="Font Style64"/>
    <w:rsid w:val="00302F7C"/>
    <w:rPr>
      <w:rFonts w:ascii="Times New Roman" w:hAnsi="Times New Roman" w:cs="Times New Roman"/>
      <w:b/>
      <w:bCs/>
      <w:sz w:val="60"/>
      <w:szCs w:val="60"/>
    </w:rPr>
  </w:style>
  <w:style w:type="paragraph" w:customStyle="1" w:styleId="afff1">
    <w:name w:val="Нормальный (таблица)"/>
    <w:basedOn w:val="a0"/>
    <w:next w:val="a0"/>
    <w:rsid w:val="00CD2D44"/>
    <w:pPr>
      <w:widowControl w:val="0"/>
      <w:autoSpaceDE w:val="0"/>
      <w:autoSpaceDN w:val="0"/>
      <w:adjustRightInd w:val="0"/>
      <w:spacing w:after="0" w:line="240" w:lineRule="auto"/>
      <w:jc w:val="both"/>
    </w:pPr>
    <w:rPr>
      <w:rFonts w:ascii="Arial" w:hAnsi="Arial"/>
      <w:sz w:val="24"/>
      <w:szCs w:val="24"/>
    </w:rPr>
  </w:style>
  <w:style w:type="paragraph" w:customStyle="1" w:styleId="ConsPlusNonformat">
    <w:name w:val="ConsPlusNonformat"/>
    <w:rsid w:val="00CD2E8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character" w:customStyle="1" w:styleId="90">
    <w:name w:val="Заголовок 9 Знак"/>
    <w:link w:val="9"/>
    <w:locked/>
    <w:rsid w:val="00DB0C72"/>
    <w:rPr>
      <w:rFonts w:ascii="Arial" w:hAnsi="Arial" w:cs="Arial"/>
      <w:sz w:val="22"/>
      <w:szCs w:val="22"/>
      <w:lang w:val="ru-RU" w:eastAsia="ru-RU" w:bidi="ar-SA"/>
    </w:rPr>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B6671"/>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E02A3"/>
    <w:rPr>
      <w:rFonts w:ascii="Arial" w:hAnsi="Arial" w:cs="Arial"/>
      <w:lang w:eastAsia="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uiPriority w:val="99"/>
    <w:rsid w:val="00197A49"/>
    <w:rPr>
      <w:sz w:val="20"/>
      <w:szCs w:val="20"/>
    </w:rPr>
  </w:style>
  <w:style w:type="character" w:customStyle="1" w:styleId="aff1">
    <w:name w:val="Текст примечания Знак"/>
    <w:basedOn w:val="a1"/>
    <w:link w:val="aff0"/>
    <w:uiPriority w:val="99"/>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character" w:customStyle="1" w:styleId="aff8">
    <w:name w:val="Абзац списка Знак"/>
    <w:link w:val="aff7"/>
    <w:uiPriority w:val="34"/>
    <w:locked/>
    <w:rsid w:val="00CE7491"/>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paragraph" w:styleId="affd">
    <w:name w:val="No Spacing"/>
    <w:link w:val="affe"/>
    <w:uiPriority w:val="1"/>
    <w:qFormat/>
    <w:rsid w:val="00503D0F"/>
    <w:rPr>
      <w:rFonts w:asciiTheme="minorHAnsi" w:eastAsiaTheme="minorHAnsi" w:hAnsiTheme="minorHAnsi" w:cstheme="minorBidi"/>
      <w:sz w:val="22"/>
      <w:szCs w:val="22"/>
      <w:lang w:eastAsia="en-US"/>
    </w:rPr>
  </w:style>
  <w:style w:type="character" w:customStyle="1" w:styleId="affe">
    <w:name w:val="Без интервала Знак"/>
    <w:link w:val="affd"/>
    <w:uiPriority w:val="1"/>
    <w:rsid w:val="0061283A"/>
    <w:rPr>
      <w:rFonts w:asciiTheme="minorHAnsi" w:eastAsiaTheme="minorHAnsi" w:hAnsiTheme="minorHAnsi" w:cstheme="minorBidi"/>
      <w:sz w:val="22"/>
      <w:szCs w:val="22"/>
      <w:lang w:eastAsia="en-US"/>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paragraph" w:customStyle="1" w:styleId="Style13">
    <w:name w:val="Style13"/>
    <w:basedOn w:val="a0"/>
    <w:rsid w:val="00AE02A3"/>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AE02A3"/>
    <w:rPr>
      <w:rFonts w:ascii="Times New Roman" w:hAnsi="Times New Roman" w:cs="Times New Roman"/>
      <w:sz w:val="26"/>
      <w:szCs w:val="26"/>
    </w:rPr>
  </w:style>
  <w:style w:type="paragraph" w:customStyle="1" w:styleId="Style10">
    <w:name w:val="Style10"/>
    <w:basedOn w:val="a0"/>
    <w:rsid w:val="00AE02A3"/>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C96DE1"/>
    <w:rPr>
      <w:rFonts w:ascii="Times New Roman" w:hAnsi="Times New Roman" w:cs="Times New Roman"/>
      <w:b/>
      <w:bCs/>
      <w:sz w:val="26"/>
      <w:szCs w:val="26"/>
    </w:rPr>
  </w:style>
  <w:style w:type="character" w:customStyle="1" w:styleId="FontStyle64">
    <w:name w:val="Font Style64"/>
    <w:rsid w:val="00302F7C"/>
    <w:rPr>
      <w:rFonts w:ascii="Times New Roman" w:hAnsi="Times New Roman" w:cs="Times New Roman"/>
      <w:b/>
      <w:bCs/>
      <w:sz w:val="60"/>
      <w:szCs w:val="60"/>
    </w:rPr>
  </w:style>
  <w:style w:type="paragraph" w:customStyle="1" w:styleId="afff1">
    <w:name w:val="Нормальный (таблица)"/>
    <w:basedOn w:val="a0"/>
    <w:next w:val="a0"/>
    <w:rsid w:val="00CD2D44"/>
    <w:pPr>
      <w:widowControl w:val="0"/>
      <w:autoSpaceDE w:val="0"/>
      <w:autoSpaceDN w:val="0"/>
      <w:adjustRightInd w:val="0"/>
      <w:spacing w:after="0" w:line="240" w:lineRule="auto"/>
      <w:jc w:val="both"/>
    </w:pPr>
    <w:rPr>
      <w:rFonts w:ascii="Arial" w:hAnsi="Arial"/>
      <w:sz w:val="24"/>
      <w:szCs w:val="24"/>
    </w:rPr>
  </w:style>
  <w:style w:type="paragraph" w:customStyle="1" w:styleId="ConsPlusNonformat">
    <w:name w:val="ConsPlusNonformat"/>
    <w:rsid w:val="00CD2E8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976872">
      <w:bodyDiv w:val="1"/>
      <w:marLeft w:val="0"/>
      <w:marRight w:val="0"/>
      <w:marTop w:val="0"/>
      <w:marBottom w:val="0"/>
      <w:divBdr>
        <w:top w:val="none" w:sz="0" w:space="0" w:color="auto"/>
        <w:left w:val="none" w:sz="0" w:space="0" w:color="auto"/>
        <w:bottom w:val="none" w:sz="0" w:space="0" w:color="auto"/>
        <w:right w:val="none" w:sz="0" w:space="0" w:color="auto"/>
      </w:divBdr>
    </w:div>
    <w:div w:id="43910982">
      <w:bodyDiv w:val="1"/>
      <w:marLeft w:val="0"/>
      <w:marRight w:val="0"/>
      <w:marTop w:val="0"/>
      <w:marBottom w:val="0"/>
      <w:divBdr>
        <w:top w:val="none" w:sz="0" w:space="0" w:color="auto"/>
        <w:left w:val="none" w:sz="0" w:space="0" w:color="auto"/>
        <w:bottom w:val="none" w:sz="0" w:space="0" w:color="auto"/>
        <w:right w:val="none" w:sz="0" w:space="0" w:color="auto"/>
      </w:divBdr>
    </w:div>
    <w:div w:id="222717717">
      <w:bodyDiv w:val="1"/>
      <w:marLeft w:val="0"/>
      <w:marRight w:val="0"/>
      <w:marTop w:val="0"/>
      <w:marBottom w:val="0"/>
      <w:divBdr>
        <w:top w:val="none" w:sz="0" w:space="0" w:color="auto"/>
        <w:left w:val="none" w:sz="0" w:space="0" w:color="auto"/>
        <w:bottom w:val="none" w:sz="0" w:space="0" w:color="auto"/>
        <w:right w:val="none" w:sz="0" w:space="0" w:color="auto"/>
      </w:divBdr>
    </w:div>
    <w:div w:id="227158863">
      <w:bodyDiv w:val="1"/>
      <w:marLeft w:val="0"/>
      <w:marRight w:val="0"/>
      <w:marTop w:val="0"/>
      <w:marBottom w:val="0"/>
      <w:divBdr>
        <w:top w:val="none" w:sz="0" w:space="0" w:color="auto"/>
        <w:left w:val="none" w:sz="0" w:space="0" w:color="auto"/>
        <w:bottom w:val="none" w:sz="0" w:space="0" w:color="auto"/>
        <w:right w:val="none" w:sz="0" w:space="0" w:color="auto"/>
      </w:divBdr>
    </w:div>
    <w:div w:id="316224556">
      <w:bodyDiv w:val="1"/>
      <w:marLeft w:val="0"/>
      <w:marRight w:val="0"/>
      <w:marTop w:val="0"/>
      <w:marBottom w:val="0"/>
      <w:divBdr>
        <w:top w:val="none" w:sz="0" w:space="0" w:color="auto"/>
        <w:left w:val="none" w:sz="0" w:space="0" w:color="auto"/>
        <w:bottom w:val="none" w:sz="0" w:space="0" w:color="auto"/>
        <w:right w:val="none" w:sz="0" w:space="0" w:color="auto"/>
      </w:divBdr>
    </w:div>
    <w:div w:id="448860026">
      <w:bodyDiv w:val="1"/>
      <w:marLeft w:val="0"/>
      <w:marRight w:val="0"/>
      <w:marTop w:val="0"/>
      <w:marBottom w:val="0"/>
      <w:divBdr>
        <w:top w:val="none" w:sz="0" w:space="0" w:color="auto"/>
        <w:left w:val="none" w:sz="0" w:space="0" w:color="auto"/>
        <w:bottom w:val="none" w:sz="0" w:space="0" w:color="auto"/>
        <w:right w:val="none" w:sz="0" w:space="0" w:color="auto"/>
      </w:divBdr>
    </w:div>
    <w:div w:id="731544925">
      <w:bodyDiv w:val="1"/>
      <w:marLeft w:val="0"/>
      <w:marRight w:val="0"/>
      <w:marTop w:val="0"/>
      <w:marBottom w:val="0"/>
      <w:divBdr>
        <w:top w:val="none" w:sz="0" w:space="0" w:color="auto"/>
        <w:left w:val="none" w:sz="0" w:space="0" w:color="auto"/>
        <w:bottom w:val="none" w:sz="0" w:space="0" w:color="auto"/>
        <w:right w:val="none" w:sz="0" w:space="0" w:color="auto"/>
      </w:divBdr>
    </w:div>
    <w:div w:id="738477619">
      <w:bodyDiv w:val="1"/>
      <w:marLeft w:val="0"/>
      <w:marRight w:val="0"/>
      <w:marTop w:val="0"/>
      <w:marBottom w:val="0"/>
      <w:divBdr>
        <w:top w:val="none" w:sz="0" w:space="0" w:color="auto"/>
        <w:left w:val="none" w:sz="0" w:space="0" w:color="auto"/>
        <w:bottom w:val="none" w:sz="0" w:space="0" w:color="auto"/>
        <w:right w:val="none" w:sz="0" w:space="0" w:color="auto"/>
      </w:divBdr>
    </w:div>
    <w:div w:id="838543798">
      <w:bodyDiv w:val="1"/>
      <w:marLeft w:val="0"/>
      <w:marRight w:val="0"/>
      <w:marTop w:val="0"/>
      <w:marBottom w:val="0"/>
      <w:divBdr>
        <w:top w:val="none" w:sz="0" w:space="0" w:color="auto"/>
        <w:left w:val="none" w:sz="0" w:space="0" w:color="auto"/>
        <w:bottom w:val="none" w:sz="0" w:space="0" w:color="auto"/>
        <w:right w:val="none" w:sz="0" w:space="0" w:color="auto"/>
      </w:divBdr>
    </w:div>
    <w:div w:id="854810363">
      <w:bodyDiv w:val="1"/>
      <w:marLeft w:val="0"/>
      <w:marRight w:val="0"/>
      <w:marTop w:val="0"/>
      <w:marBottom w:val="0"/>
      <w:divBdr>
        <w:top w:val="none" w:sz="0" w:space="0" w:color="auto"/>
        <w:left w:val="none" w:sz="0" w:space="0" w:color="auto"/>
        <w:bottom w:val="none" w:sz="0" w:space="0" w:color="auto"/>
        <w:right w:val="none" w:sz="0" w:space="0" w:color="auto"/>
      </w:divBdr>
    </w:div>
    <w:div w:id="883445387">
      <w:bodyDiv w:val="1"/>
      <w:marLeft w:val="0"/>
      <w:marRight w:val="0"/>
      <w:marTop w:val="0"/>
      <w:marBottom w:val="0"/>
      <w:divBdr>
        <w:top w:val="none" w:sz="0" w:space="0" w:color="auto"/>
        <w:left w:val="none" w:sz="0" w:space="0" w:color="auto"/>
        <w:bottom w:val="none" w:sz="0" w:space="0" w:color="auto"/>
        <w:right w:val="none" w:sz="0" w:space="0" w:color="auto"/>
      </w:divBdr>
    </w:div>
    <w:div w:id="890506371">
      <w:bodyDiv w:val="1"/>
      <w:marLeft w:val="0"/>
      <w:marRight w:val="0"/>
      <w:marTop w:val="0"/>
      <w:marBottom w:val="0"/>
      <w:divBdr>
        <w:top w:val="none" w:sz="0" w:space="0" w:color="auto"/>
        <w:left w:val="none" w:sz="0" w:space="0" w:color="auto"/>
        <w:bottom w:val="none" w:sz="0" w:space="0" w:color="auto"/>
        <w:right w:val="none" w:sz="0" w:space="0" w:color="auto"/>
      </w:divBdr>
    </w:div>
    <w:div w:id="1009648540">
      <w:bodyDiv w:val="1"/>
      <w:marLeft w:val="0"/>
      <w:marRight w:val="0"/>
      <w:marTop w:val="0"/>
      <w:marBottom w:val="0"/>
      <w:divBdr>
        <w:top w:val="none" w:sz="0" w:space="0" w:color="auto"/>
        <w:left w:val="none" w:sz="0" w:space="0" w:color="auto"/>
        <w:bottom w:val="none" w:sz="0" w:space="0" w:color="auto"/>
        <w:right w:val="none" w:sz="0" w:space="0" w:color="auto"/>
      </w:divBdr>
    </w:div>
    <w:div w:id="1140879244">
      <w:bodyDiv w:val="1"/>
      <w:marLeft w:val="0"/>
      <w:marRight w:val="0"/>
      <w:marTop w:val="0"/>
      <w:marBottom w:val="0"/>
      <w:divBdr>
        <w:top w:val="none" w:sz="0" w:space="0" w:color="auto"/>
        <w:left w:val="none" w:sz="0" w:space="0" w:color="auto"/>
        <w:bottom w:val="none" w:sz="0" w:space="0" w:color="auto"/>
        <w:right w:val="none" w:sz="0" w:space="0" w:color="auto"/>
      </w:divBdr>
    </w:div>
    <w:div w:id="1301381096">
      <w:bodyDiv w:val="1"/>
      <w:marLeft w:val="0"/>
      <w:marRight w:val="0"/>
      <w:marTop w:val="0"/>
      <w:marBottom w:val="0"/>
      <w:divBdr>
        <w:top w:val="none" w:sz="0" w:space="0" w:color="auto"/>
        <w:left w:val="none" w:sz="0" w:space="0" w:color="auto"/>
        <w:bottom w:val="none" w:sz="0" w:space="0" w:color="auto"/>
        <w:right w:val="none" w:sz="0" w:space="0" w:color="auto"/>
      </w:divBdr>
    </w:div>
    <w:div w:id="1364668319">
      <w:bodyDiv w:val="1"/>
      <w:marLeft w:val="0"/>
      <w:marRight w:val="0"/>
      <w:marTop w:val="0"/>
      <w:marBottom w:val="0"/>
      <w:divBdr>
        <w:top w:val="none" w:sz="0" w:space="0" w:color="auto"/>
        <w:left w:val="none" w:sz="0" w:space="0" w:color="auto"/>
        <w:bottom w:val="none" w:sz="0" w:space="0" w:color="auto"/>
        <w:right w:val="none" w:sz="0" w:space="0" w:color="auto"/>
      </w:divBdr>
    </w:div>
    <w:div w:id="1381396738">
      <w:bodyDiv w:val="1"/>
      <w:marLeft w:val="0"/>
      <w:marRight w:val="0"/>
      <w:marTop w:val="0"/>
      <w:marBottom w:val="0"/>
      <w:divBdr>
        <w:top w:val="none" w:sz="0" w:space="0" w:color="auto"/>
        <w:left w:val="none" w:sz="0" w:space="0" w:color="auto"/>
        <w:bottom w:val="none" w:sz="0" w:space="0" w:color="auto"/>
        <w:right w:val="none" w:sz="0" w:space="0" w:color="auto"/>
      </w:divBdr>
    </w:div>
    <w:div w:id="1493788534">
      <w:bodyDiv w:val="1"/>
      <w:marLeft w:val="0"/>
      <w:marRight w:val="0"/>
      <w:marTop w:val="0"/>
      <w:marBottom w:val="0"/>
      <w:divBdr>
        <w:top w:val="none" w:sz="0" w:space="0" w:color="auto"/>
        <w:left w:val="none" w:sz="0" w:space="0" w:color="auto"/>
        <w:bottom w:val="none" w:sz="0" w:space="0" w:color="auto"/>
        <w:right w:val="none" w:sz="0" w:space="0" w:color="auto"/>
      </w:divBdr>
    </w:div>
    <w:div w:id="1565749377">
      <w:bodyDiv w:val="1"/>
      <w:marLeft w:val="0"/>
      <w:marRight w:val="0"/>
      <w:marTop w:val="0"/>
      <w:marBottom w:val="0"/>
      <w:divBdr>
        <w:top w:val="none" w:sz="0" w:space="0" w:color="auto"/>
        <w:left w:val="none" w:sz="0" w:space="0" w:color="auto"/>
        <w:bottom w:val="none" w:sz="0" w:space="0" w:color="auto"/>
        <w:right w:val="none" w:sz="0" w:space="0" w:color="auto"/>
      </w:divBdr>
    </w:div>
    <w:div w:id="1727339028">
      <w:bodyDiv w:val="1"/>
      <w:marLeft w:val="0"/>
      <w:marRight w:val="0"/>
      <w:marTop w:val="0"/>
      <w:marBottom w:val="0"/>
      <w:divBdr>
        <w:top w:val="none" w:sz="0" w:space="0" w:color="auto"/>
        <w:left w:val="none" w:sz="0" w:space="0" w:color="auto"/>
        <w:bottom w:val="none" w:sz="0" w:space="0" w:color="auto"/>
        <w:right w:val="none" w:sz="0" w:space="0" w:color="auto"/>
      </w:divBdr>
    </w:div>
    <w:div w:id="1814373498">
      <w:bodyDiv w:val="1"/>
      <w:marLeft w:val="0"/>
      <w:marRight w:val="0"/>
      <w:marTop w:val="0"/>
      <w:marBottom w:val="0"/>
      <w:divBdr>
        <w:top w:val="none" w:sz="0" w:space="0" w:color="auto"/>
        <w:left w:val="none" w:sz="0" w:space="0" w:color="auto"/>
        <w:bottom w:val="none" w:sz="0" w:space="0" w:color="auto"/>
        <w:right w:val="none" w:sz="0" w:space="0" w:color="auto"/>
      </w:divBdr>
    </w:div>
    <w:div w:id="1922373625">
      <w:bodyDiv w:val="1"/>
      <w:marLeft w:val="0"/>
      <w:marRight w:val="0"/>
      <w:marTop w:val="0"/>
      <w:marBottom w:val="0"/>
      <w:divBdr>
        <w:top w:val="none" w:sz="0" w:space="0" w:color="auto"/>
        <w:left w:val="none" w:sz="0" w:space="0" w:color="auto"/>
        <w:bottom w:val="none" w:sz="0" w:space="0" w:color="auto"/>
        <w:right w:val="none" w:sz="0" w:space="0" w:color="auto"/>
      </w:divBdr>
    </w:div>
    <w:div w:id="1937900984">
      <w:bodyDiv w:val="1"/>
      <w:marLeft w:val="0"/>
      <w:marRight w:val="0"/>
      <w:marTop w:val="0"/>
      <w:marBottom w:val="0"/>
      <w:divBdr>
        <w:top w:val="none" w:sz="0" w:space="0" w:color="auto"/>
        <w:left w:val="none" w:sz="0" w:space="0" w:color="auto"/>
        <w:bottom w:val="none" w:sz="0" w:space="0" w:color="auto"/>
        <w:right w:val="none" w:sz="0" w:space="0" w:color="auto"/>
      </w:divBdr>
    </w:div>
    <w:div w:id="1971477526">
      <w:bodyDiv w:val="1"/>
      <w:marLeft w:val="0"/>
      <w:marRight w:val="0"/>
      <w:marTop w:val="0"/>
      <w:marBottom w:val="0"/>
      <w:divBdr>
        <w:top w:val="none" w:sz="0" w:space="0" w:color="auto"/>
        <w:left w:val="none" w:sz="0" w:space="0" w:color="auto"/>
        <w:bottom w:val="none" w:sz="0" w:space="0" w:color="auto"/>
        <w:right w:val="none" w:sz="0" w:space="0" w:color="auto"/>
      </w:divBdr>
    </w:div>
    <w:div w:id="1993679430">
      <w:bodyDiv w:val="1"/>
      <w:marLeft w:val="0"/>
      <w:marRight w:val="0"/>
      <w:marTop w:val="0"/>
      <w:marBottom w:val="0"/>
      <w:divBdr>
        <w:top w:val="none" w:sz="0" w:space="0" w:color="auto"/>
        <w:left w:val="none" w:sz="0" w:space="0" w:color="auto"/>
        <w:bottom w:val="none" w:sz="0" w:space="0" w:color="auto"/>
        <w:right w:val="none" w:sz="0" w:space="0" w:color="auto"/>
      </w:divBdr>
    </w:div>
    <w:div w:id="2030905454">
      <w:bodyDiv w:val="1"/>
      <w:marLeft w:val="0"/>
      <w:marRight w:val="0"/>
      <w:marTop w:val="0"/>
      <w:marBottom w:val="0"/>
      <w:divBdr>
        <w:top w:val="none" w:sz="0" w:space="0" w:color="auto"/>
        <w:left w:val="none" w:sz="0" w:space="0" w:color="auto"/>
        <w:bottom w:val="none" w:sz="0" w:space="0" w:color="auto"/>
        <w:right w:val="none" w:sz="0" w:space="0" w:color="auto"/>
      </w:divBdr>
    </w:div>
    <w:div w:id="2039118538">
      <w:bodyDiv w:val="1"/>
      <w:marLeft w:val="0"/>
      <w:marRight w:val="0"/>
      <w:marTop w:val="0"/>
      <w:marBottom w:val="0"/>
      <w:divBdr>
        <w:top w:val="none" w:sz="0" w:space="0" w:color="auto"/>
        <w:left w:val="none" w:sz="0" w:space="0" w:color="auto"/>
        <w:bottom w:val="none" w:sz="0" w:space="0" w:color="auto"/>
        <w:right w:val="none" w:sz="0" w:space="0" w:color="auto"/>
      </w:divBdr>
    </w:div>
    <w:div w:id="2041319111">
      <w:bodyDiv w:val="1"/>
      <w:marLeft w:val="0"/>
      <w:marRight w:val="0"/>
      <w:marTop w:val="0"/>
      <w:marBottom w:val="0"/>
      <w:divBdr>
        <w:top w:val="none" w:sz="0" w:space="0" w:color="auto"/>
        <w:left w:val="none" w:sz="0" w:space="0" w:color="auto"/>
        <w:bottom w:val="none" w:sz="0" w:space="0" w:color="auto"/>
        <w:right w:val="none" w:sz="0" w:space="0" w:color="auto"/>
      </w:divBdr>
    </w:div>
    <w:div w:id="2072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C9DFE89FE31A21120123E2E03602A30E2F37F9AE7DF00201E5EC05B025i5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C9DFE89FE31A21120123E2E03602A30E2C36FCA37BF00201E5EC05B025i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AD340C2EDB3914F35985D98004C8ABFABB29421941BB02007CC54E93D9ED65D6DA23A43E3A5A8D09BB2E95482F7053B7215DD4B787831FA5Bp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E35F9AD79F00201E5EC05B025i5L" TargetMode="External"/><Relationship Id="rId5" Type="http://schemas.openxmlformats.org/officeDocument/2006/relationships/settings" Target="settings.xml"/><Relationship Id="rId15" Type="http://schemas.openxmlformats.org/officeDocument/2006/relationships/hyperlink" Target="consultantplus://offline/ref=9AD340C2EDB3914F35985D98004C8ABFAABA9A22971FB02007CC54E93D9ED65D6DA23A43E3A5A8D19CB2E95482F7053B7215DD4B787831FA5Bp3H" TargetMode="External"/><Relationship Id="rId10" Type="http://schemas.openxmlformats.org/officeDocument/2006/relationships/hyperlink" Target="consultantplus://offline/ref=48C9DFE89FE31A21120123E2E03602A30E2630FCA12EA70050B0E220i0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https://rosmintrud.ru/ministry/govserv/vaca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DBF6-2C0C-4385-BE96-0F2580F2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8322</Words>
  <Characters>47439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ОТБОРА ДЛЯ ЗАМЕЩЕНИЯ ВАКАНТНЫХ ДОЛЖНОСТЕЙ ГОСУДАРСТВЕННОЙ ГРАЖДАНСКОЙ СЛУЖБЫ</vt:lpstr>
    </vt:vector>
  </TitlesOfParts>
  <Company>MTSZ</Company>
  <LinksUpToDate>false</LinksUpToDate>
  <CharactersWithSpaces>55650</CharactersWithSpaces>
  <SharedDoc>false</SharedDoc>
  <HLinks>
    <vt:vector size="324" baseType="variant">
      <vt:variant>
        <vt:i4>7209016</vt:i4>
      </vt:variant>
      <vt:variant>
        <vt:i4>246</vt:i4>
      </vt:variant>
      <vt:variant>
        <vt:i4>0</vt:i4>
      </vt:variant>
      <vt:variant>
        <vt:i4>5</vt:i4>
      </vt:variant>
      <vt:variant>
        <vt:lpwstr>consultantplus://offline/ref=E7625E45D06E1E374E9958DFBD43200E534A91F5D3D3A4F20E0755DA8268F188F8EBE011F03D5B07X6k2L</vt:lpwstr>
      </vt:variant>
      <vt:variant>
        <vt:lpwstr/>
      </vt:variant>
      <vt:variant>
        <vt:i4>7209071</vt:i4>
      </vt:variant>
      <vt:variant>
        <vt:i4>243</vt:i4>
      </vt:variant>
      <vt:variant>
        <vt:i4>0</vt:i4>
      </vt:variant>
      <vt:variant>
        <vt:i4>5</vt:i4>
      </vt:variant>
      <vt:variant>
        <vt:lpwstr>consultantplus://offline/ref=E7625E45D06E1E374E9958DFBD43200E534A91F5D3D3A4F20E0755DA8268F188F8EBE011F03D5D06X6kBL</vt:lpwstr>
      </vt:variant>
      <vt:variant>
        <vt:lpwstr/>
      </vt:variant>
      <vt:variant>
        <vt:i4>6160476</vt:i4>
      </vt:variant>
      <vt:variant>
        <vt:i4>240</vt:i4>
      </vt:variant>
      <vt:variant>
        <vt:i4>0</vt:i4>
      </vt:variant>
      <vt:variant>
        <vt:i4>5</vt:i4>
      </vt:variant>
      <vt:variant>
        <vt:lpwstr>consultantplus://offline/ref=E7625E45D06E1E374E9958DFBD43200E5B489EF5DFD0F9F8065E59D88567AE9FFFA2EC10F03F5BX0kBL</vt:lpwstr>
      </vt:variant>
      <vt:variant>
        <vt:lpwstr/>
      </vt:variant>
      <vt:variant>
        <vt:i4>7209059</vt:i4>
      </vt:variant>
      <vt:variant>
        <vt:i4>237</vt:i4>
      </vt:variant>
      <vt:variant>
        <vt:i4>0</vt:i4>
      </vt:variant>
      <vt:variant>
        <vt:i4>5</vt:i4>
      </vt:variant>
      <vt:variant>
        <vt:lpwstr>consultantplus://offline/ref=E7625E45D06E1E374E9958DFBD43200E534A91F5D3D3A4F20E0755DA8268F188F8EBE011F03D5E0AX6k8L</vt:lpwstr>
      </vt:variant>
      <vt:variant>
        <vt:lpwstr/>
      </vt:variant>
      <vt:variant>
        <vt:i4>6160476</vt:i4>
      </vt:variant>
      <vt:variant>
        <vt:i4>234</vt:i4>
      </vt:variant>
      <vt:variant>
        <vt:i4>0</vt:i4>
      </vt:variant>
      <vt:variant>
        <vt:i4>5</vt:i4>
      </vt:variant>
      <vt:variant>
        <vt:lpwstr>consultantplus://offline/ref=E7625E45D06E1E374E9958DFBD43200E5B489EF5DFD0F9F8065E59D88567AE9FFFA2EC10F03F5BX0kBL</vt:lpwstr>
      </vt:variant>
      <vt:variant>
        <vt:lpwstr/>
      </vt:variant>
      <vt:variant>
        <vt:i4>6160386</vt:i4>
      </vt:variant>
      <vt:variant>
        <vt:i4>231</vt:i4>
      </vt:variant>
      <vt:variant>
        <vt:i4>0</vt:i4>
      </vt:variant>
      <vt:variant>
        <vt:i4>5</vt:i4>
      </vt:variant>
      <vt:variant>
        <vt:lpwstr>consultantplus://offline/ref=E7625E45D06E1E374E9958DFBD43200E554F90F7D2D0F9F8065E59D88567AE9FFFA2EC10F03D5CX0k5L</vt:lpwstr>
      </vt:variant>
      <vt:variant>
        <vt:lpwstr/>
      </vt:variant>
      <vt:variant>
        <vt:i4>2424894</vt:i4>
      </vt:variant>
      <vt:variant>
        <vt:i4>228</vt:i4>
      </vt:variant>
      <vt:variant>
        <vt:i4>0</vt:i4>
      </vt:variant>
      <vt:variant>
        <vt:i4>5</vt:i4>
      </vt:variant>
      <vt:variant>
        <vt:lpwstr>consultantplus://offline/ref=C47A1F0DDD48A9B39B011740FAD5A7D3B08994D21C63617D7C4C0B6B1ED9BB94C1ACA403876181B8k8M8G</vt:lpwstr>
      </vt:variant>
      <vt:variant>
        <vt:lpwstr/>
      </vt:variant>
      <vt:variant>
        <vt:i4>65543</vt:i4>
      </vt:variant>
      <vt:variant>
        <vt:i4>225</vt:i4>
      </vt:variant>
      <vt:variant>
        <vt:i4>0</vt:i4>
      </vt:variant>
      <vt:variant>
        <vt:i4>5</vt:i4>
      </vt:variant>
      <vt:variant>
        <vt:lpwstr>consultantplus://offline/ref=E7625E45D06E1E374E9958DFBD43200E534C99F0D7DFA4F20E0755DA82X6k8L</vt:lpwstr>
      </vt:variant>
      <vt:variant>
        <vt:lpwstr/>
      </vt:variant>
      <vt:variant>
        <vt:i4>7209068</vt:i4>
      </vt:variant>
      <vt:variant>
        <vt:i4>222</vt:i4>
      </vt:variant>
      <vt:variant>
        <vt:i4>0</vt:i4>
      </vt:variant>
      <vt:variant>
        <vt:i4>5</vt:i4>
      </vt:variant>
      <vt:variant>
        <vt:lpwstr>consultantplus://offline/ref=E7625E45D06E1E374E9958DFBD43200E534A9BF2D3DFA4F20E0755DA8268F188F8EBE011F03D5C04X6kEL</vt:lpwstr>
      </vt:variant>
      <vt:variant>
        <vt:lpwstr/>
      </vt:variant>
      <vt:variant>
        <vt:i4>7209064</vt:i4>
      </vt:variant>
      <vt:variant>
        <vt:i4>219</vt:i4>
      </vt:variant>
      <vt:variant>
        <vt:i4>0</vt:i4>
      </vt:variant>
      <vt:variant>
        <vt:i4>5</vt:i4>
      </vt:variant>
      <vt:variant>
        <vt:lpwstr>consultantplus://offline/ref=E7625E45D06E1E374E9958DFBD43200E534A9BF2D3DFA4F20E0755DA8268F188F8EBE011F03D5C04X6kAL</vt:lpwstr>
      </vt:variant>
      <vt:variant>
        <vt:lpwstr/>
      </vt:variant>
      <vt:variant>
        <vt:i4>2687026</vt:i4>
      </vt:variant>
      <vt:variant>
        <vt:i4>216</vt:i4>
      </vt:variant>
      <vt:variant>
        <vt:i4>0</vt:i4>
      </vt:variant>
      <vt:variant>
        <vt:i4>5</vt:i4>
      </vt:variant>
      <vt:variant>
        <vt:lpwstr>consultantplus://offline/ref=68BC6268C98020256D63B5E13A54572852067650D04DABBC820CE9DB52E049DEB3E0541B745489380Fh6K</vt:lpwstr>
      </vt:variant>
      <vt:variant>
        <vt:lpwstr/>
      </vt:variant>
      <vt:variant>
        <vt:i4>7209062</vt:i4>
      </vt:variant>
      <vt:variant>
        <vt:i4>213</vt:i4>
      </vt:variant>
      <vt:variant>
        <vt:i4>0</vt:i4>
      </vt:variant>
      <vt:variant>
        <vt:i4>5</vt:i4>
      </vt:variant>
      <vt:variant>
        <vt:lpwstr>consultantplus://offline/ref=E7625E45D06E1E374E9958DFBD43200E534A91F5D3D3A4F20E0755DA8268F188F8EBE011F03D5C0BX6k8L</vt:lpwstr>
      </vt:variant>
      <vt:variant>
        <vt:lpwstr/>
      </vt:variant>
      <vt:variant>
        <vt:i4>6094928</vt:i4>
      </vt:variant>
      <vt:variant>
        <vt:i4>210</vt:i4>
      </vt:variant>
      <vt:variant>
        <vt:i4>0</vt:i4>
      </vt:variant>
      <vt:variant>
        <vt:i4>5</vt:i4>
      </vt:variant>
      <vt:variant>
        <vt:lpwstr>consultantplus://offline/ref=E676580D21367565916F897F3153F8688F8C81500AE0A11CB8BA36357150EC374CF3C92F83y7oCI</vt:lpwstr>
      </vt:variant>
      <vt:variant>
        <vt:lpwstr/>
      </vt:variant>
      <vt:variant>
        <vt:i4>1507411</vt:i4>
      </vt:variant>
      <vt:variant>
        <vt:i4>207</vt:i4>
      </vt:variant>
      <vt:variant>
        <vt:i4>0</vt:i4>
      </vt:variant>
      <vt:variant>
        <vt:i4>5</vt:i4>
      </vt:variant>
      <vt:variant>
        <vt:lpwstr>consultantplus://offline/ref=EB6AC0C642D708FCBB9E833C9C57523A2647B80BAFA1EDCE2015A42C9Dn7e5L</vt:lpwstr>
      </vt:variant>
      <vt:variant>
        <vt:lpwstr/>
      </vt:variant>
      <vt:variant>
        <vt:i4>3539042</vt:i4>
      </vt:variant>
      <vt:variant>
        <vt:i4>204</vt:i4>
      </vt:variant>
      <vt:variant>
        <vt:i4>0</vt:i4>
      </vt:variant>
      <vt:variant>
        <vt:i4>5</vt:i4>
      </vt:variant>
      <vt:variant>
        <vt:lpwstr>consultantplus://offline/ref=AE05464C6066A3404740AC20E53075AC92B9CF9409BE151157EF04137E8759B7A2413B530E02A81EJED2R</vt:lpwstr>
      </vt:variant>
      <vt:variant>
        <vt:lpwstr/>
      </vt:variant>
      <vt:variant>
        <vt:i4>1179709</vt:i4>
      </vt:variant>
      <vt:variant>
        <vt:i4>200</vt:i4>
      </vt:variant>
      <vt:variant>
        <vt:i4>0</vt:i4>
      </vt:variant>
      <vt:variant>
        <vt:i4>5</vt:i4>
      </vt:variant>
      <vt:variant>
        <vt:lpwstr/>
      </vt:variant>
      <vt:variant>
        <vt:lpwstr>_Toc423594361</vt:lpwstr>
      </vt:variant>
      <vt:variant>
        <vt:i4>1179709</vt:i4>
      </vt:variant>
      <vt:variant>
        <vt:i4>197</vt:i4>
      </vt:variant>
      <vt:variant>
        <vt:i4>0</vt:i4>
      </vt:variant>
      <vt:variant>
        <vt:i4>5</vt:i4>
      </vt:variant>
      <vt:variant>
        <vt:lpwstr/>
      </vt:variant>
      <vt:variant>
        <vt:lpwstr>_Toc423594360</vt:lpwstr>
      </vt:variant>
      <vt:variant>
        <vt:i4>1114173</vt:i4>
      </vt:variant>
      <vt:variant>
        <vt:i4>194</vt:i4>
      </vt:variant>
      <vt:variant>
        <vt:i4>0</vt:i4>
      </vt:variant>
      <vt:variant>
        <vt:i4>5</vt:i4>
      </vt:variant>
      <vt:variant>
        <vt:lpwstr/>
      </vt:variant>
      <vt:variant>
        <vt:lpwstr>_Toc423594359</vt:lpwstr>
      </vt:variant>
      <vt:variant>
        <vt:i4>1114173</vt:i4>
      </vt:variant>
      <vt:variant>
        <vt:i4>191</vt:i4>
      </vt:variant>
      <vt:variant>
        <vt:i4>0</vt:i4>
      </vt:variant>
      <vt:variant>
        <vt:i4>5</vt:i4>
      </vt:variant>
      <vt:variant>
        <vt:lpwstr/>
      </vt:variant>
      <vt:variant>
        <vt:lpwstr>_Toc423594358</vt:lpwstr>
      </vt:variant>
      <vt:variant>
        <vt:i4>1114173</vt:i4>
      </vt:variant>
      <vt:variant>
        <vt:i4>188</vt:i4>
      </vt:variant>
      <vt:variant>
        <vt:i4>0</vt:i4>
      </vt:variant>
      <vt:variant>
        <vt:i4>5</vt:i4>
      </vt:variant>
      <vt:variant>
        <vt:lpwstr/>
      </vt:variant>
      <vt:variant>
        <vt:lpwstr>_Toc423594357</vt:lpwstr>
      </vt:variant>
      <vt:variant>
        <vt:i4>1114173</vt:i4>
      </vt:variant>
      <vt:variant>
        <vt:i4>182</vt:i4>
      </vt:variant>
      <vt:variant>
        <vt:i4>0</vt:i4>
      </vt:variant>
      <vt:variant>
        <vt:i4>5</vt:i4>
      </vt:variant>
      <vt:variant>
        <vt:lpwstr/>
      </vt:variant>
      <vt:variant>
        <vt:lpwstr>_Toc423594356</vt:lpwstr>
      </vt:variant>
      <vt:variant>
        <vt:i4>1114173</vt:i4>
      </vt:variant>
      <vt:variant>
        <vt:i4>176</vt:i4>
      </vt:variant>
      <vt:variant>
        <vt:i4>0</vt:i4>
      </vt:variant>
      <vt:variant>
        <vt:i4>5</vt:i4>
      </vt:variant>
      <vt:variant>
        <vt:lpwstr/>
      </vt:variant>
      <vt:variant>
        <vt:lpwstr>_Toc423594355</vt:lpwstr>
      </vt:variant>
      <vt:variant>
        <vt:i4>1114173</vt:i4>
      </vt:variant>
      <vt:variant>
        <vt:i4>170</vt:i4>
      </vt:variant>
      <vt:variant>
        <vt:i4>0</vt:i4>
      </vt:variant>
      <vt:variant>
        <vt:i4>5</vt:i4>
      </vt:variant>
      <vt:variant>
        <vt:lpwstr/>
      </vt:variant>
      <vt:variant>
        <vt:lpwstr>_Toc423594354</vt:lpwstr>
      </vt:variant>
      <vt:variant>
        <vt:i4>1114173</vt:i4>
      </vt:variant>
      <vt:variant>
        <vt:i4>167</vt:i4>
      </vt:variant>
      <vt:variant>
        <vt:i4>0</vt:i4>
      </vt:variant>
      <vt:variant>
        <vt:i4>5</vt:i4>
      </vt:variant>
      <vt:variant>
        <vt:lpwstr/>
      </vt:variant>
      <vt:variant>
        <vt:lpwstr>_Toc423594353</vt:lpwstr>
      </vt:variant>
      <vt:variant>
        <vt:i4>1114173</vt:i4>
      </vt:variant>
      <vt:variant>
        <vt:i4>161</vt:i4>
      </vt:variant>
      <vt:variant>
        <vt:i4>0</vt:i4>
      </vt:variant>
      <vt:variant>
        <vt:i4>5</vt:i4>
      </vt:variant>
      <vt:variant>
        <vt:lpwstr/>
      </vt:variant>
      <vt:variant>
        <vt:lpwstr>_Toc423594352</vt:lpwstr>
      </vt:variant>
      <vt:variant>
        <vt:i4>1114173</vt:i4>
      </vt:variant>
      <vt:variant>
        <vt:i4>155</vt:i4>
      </vt:variant>
      <vt:variant>
        <vt:i4>0</vt:i4>
      </vt:variant>
      <vt:variant>
        <vt:i4>5</vt:i4>
      </vt:variant>
      <vt:variant>
        <vt:lpwstr/>
      </vt:variant>
      <vt:variant>
        <vt:lpwstr>_Toc423594351</vt:lpwstr>
      </vt:variant>
      <vt:variant>
        <vt:i4>1114173</vt:i4>
      </vt:variant>
      <vt:variant>
        <vt:i4>149</vt:i4>
      </vt:variant>
      <vt:variant>
        <vt:i4>0</vt:i4>
      </vt:variant>
      <vt:variant>
        <vt:i4>5</vt:i4>
      </vt:variant>
      <vt:variant>
        <vt:lpwstr/>
      </vt:variant>
      <vt:variant>
        <vt:lpwstr>_Toc423594350</vt:lpwstr>
      </vt:variant>
      <vt:variant>
        <vt:i4>1048637</vt:i4>
      </vt:variant>
      <vt:variant>
        <vt:i4>143</vt:i4>
      </vt:variant>
      <vt:variant>
        <vt:i4>0</vt:i4>
      </vt:variant>
      <vt:variant>
        <vt:i4>5</vt:i4>
      </vt:variant>
      <vt:variant>
        <vt:lpwstr/>
      </vt:variant>
      <vt:variant>
        <vt:lpwstr>_Toc423594349</vt:lpwstr>
      </vt:variant>
      <vt:variant>
        <vt:i4>1048637</vt:i4>
      </vt:variant>
      <vt:variant>
        <vt:i4>140</vt:i4>
      </vt:variant>
      <vt:variant>
        <vt:i4>0</vt:i4>
      </vt:variant>
      <vt:variant>
        <vt:i4>5</vt:i4>
      </vt:variant>
      <vt:variant>
        <vt:lpwstr/>
      </vt:variant>
      <vt:variant>
        <vt:lpwstr>_Toc423594347</vt:lpwstr>
      </vt:variant>
      <vt:variant>
        <vt:i4>1048637</vt:i4>
      </vt:variant>
      <vt:variant>
        <vt:i4>134</vt:i4>
      </vt:variant>
      <vt:variant>
        <vt:i4>0</vt:i4>
      </vt:variant>
      <vt:variant>
        <vt:i4>5</vt:i4>
      </vt:variant>
      <vt:variant>
        <vt:lpwstr/>
      </vt:variant>
      <vt:variant>
        <vt:lpwstr>_Toc423594346</vt:lpwstr>
      </vt:variant>
      <vt:variant>
        <vt:i4>1048637</vt:i4>
      </vt:variant>
      <vt:variant>
        <vt:i4>128</vt:i4>
      </vt:variant>
      <vt:variant>
        <vt:i4>0</vt:i4>
      </vt:variant>
      <vt:variant>
        <vt:i4>5</vt:i4>
      </vt:variant>
      <vt:variant>
        <vt:lpwstr/>
      </vt:variant>
      <vt:variant>
        <vt:lpwstr>_Toc423594345</vt:lpwstr>
      </vt:variant>
      <vt:variant>
        <vt:i4>1048637</vt:i4>
      </vt:variant>
      <vt:variant>
        <vt:i4>122</vt:i4>
      </vt:variant>
      <vt:variant>
        <vt:i4>0</vt:i4>
      </vt:variant>
      <vt:variant>
        <vt:i4>5</vt:i4>
      </vt:variant>
      <vt:variant>
        <vt:lpwstr/>
      </vt:variant>
      <vt:variant>
        <vt:lpwstr>_Toc423594344</vt:lpwstr>
      </vt:variant>
      <vt:variant>
        <vt:i4>1048637</vt:i4>
      </vt:variant>
      <vt:variant>
        <vt:i4>116</vt:i4>
      </vt:variant>
      <vt:variant>
        <vt:i4>0</vt:i4>
      </vt:variant>
      <vt:variant>
        <vt:i4>5</vt:i4>
      </vt:variant>
      <vt:variant>
        <vt:lpwstr/>
      </vt:variant>
      <vt:variant>
        <vt:lpwstr>_Toc423594343</vt:lpwstr>
      </vt:variant>
      <vt:variant>
        <vt:i4>1048637</vt:i4>
      </vt:variant>
      <vt:variant>
        <vt:i4>110</vt:i4>
      </vt:variant>
      <vt:variant>
        <vt:i4>0</vt:i4>
      </vt:variant>
      <vt:variant>
        <vt:i4>5</vt:i4>
      </vt:variant>
      <vt:variant>
        <vt:lpwstr/>
      </vt:variant>
      <vt:variant>
        <vt:lpwstr>_Toc423594342</vt:lpwstr>
      </vt:variant>
      <vt:variant>
        <vt:i4>1048637</vt:i4>
      </vt:variant>
      <vt:variant>
        <vt:i4>104</vt:i4>
      </vt:variant>
      <vt:variant>
        <vt:i4>0</vt:i4>
      </vt:variant>
      <vt:variant>
        <vt:i4>5</vt:i4>
      </vt:variant>
      <vt:variant>
        <vt:lpwstr/>
      </vt:variant>
      <vt:variant>
        <vt:lpwstr>_Toc423594341</vt:lpwstr>
      </vt:variant>
      <vt:variant>
        <vt:i4>1048637</vt:i4>
      </vt:variant>
      <vt:variant>
        <vt:i4>98</vt:i4>
      </vt:variant>
      <vt:variant>
        <vt:i4>0</vt:i4>
      </vt:variant>
      <vt:variant>
        <vt:i4>5</vt:i4>
      </vt:variant>
      <vt:variant>
        <vt:lpwstr/>
      </vt:variant>
      <vt:variant>
        <vt:lpwstr>_Toc423594340</vt:lpwstr>
      </vt:variant>
      <vt:variant>
        <vt:i4>1507389</vt:i4>
      </vt:variant>
      <vt:variant>
        <vt:i4>92</vt:i4>
      </vt:variant>
      <vt:variant>
        <vt:i4>0</vt:i4>
      </vt:variant>
      <vt:variant>
        <vt:i4>5</vt:i4>
      </vt:variant>
      <vt:variant>
        <vt:lpwstr/>
      </vt:variant>
      <vt:variant>
        <vt:lpwstr>_Toc423594339</vt:lpwstr>
      </vt:variant>
      <vt:variant>
        <vt:i4>1507389</vt:i4>
      </vt:variant>
      <vt:variant>
        <vt:i4>86</vt:i4>
      </vt:variant>
      <vt:variant>
        <vt:i4>0</vt:i4>
      </vt:variant>
      <vt:variant>
        <vt:i4>5</vt:i4>
      </vt:variant>
      <vt:variant>
        <vt:lpwstr/>
      </vt:variant>
      <vt:variant>
        <vt:lpwstr>_Toc423594338</vt:lpwstr>
      </vt:variant>
      <vt:variant>
        <vt:i4>1507389</vt:i4>
      </vt:variant>
      <vt:variant>
        <vt:i4>80</vt:i4>
      </vt:variant>
      <vt:variant>
        <vt:i4>0</vt:i4>
      </vt:variant>
      <vt:variant>
        <vt:i4>5</vt:i4>
      </vt:variant>
      <vt:variant>
        <vt:lpwstr/>
      </vt:variant>
      <vt:variant>
        <vt:lpwstr>_Toc423594337</vt:lpwstr>
      </vt:variant>
      <vt:variant>
        <vt:i4>1507389</vt:i4>
      </vt:variant>
      <vt:variant>
        <vt:i4>74</vt:i4>
      </vt:variant>
      <vt:variant>
        <vt:i4>0</vt:i4>
      </vt:variant>
      <vt:variant>
        <vt:i4>5</vt:i4>
      </vt:variant>
      <vt:variant>
        <vt:lpwstr/>
      </vt:variant>
      <vt:variant>
        <vt:lpwstr>_Toc423594336</vt:lpwstr>
      </vt:variant>
      <vt:variant>
        <vt:i4>1507389</vt:i4>
      </vt:variant>
      <vt:variant>
        <vt:i4>68</vt:i4>
      </vt:variant>
      <vt:variant>
        <vt:i4>0</vt:i4>
      </vt:variant>
      <vt:variant>
        <vt:i4>5</vt:i4>
      </vt:variant>
      <vt:variant>
        <vt:lpwstr/>
      </vt:variant>
      <vt:variant>
        <vt:lpwstr>_Toc423594335</vt:lpwstr>
      </vt:variant>
      <vt:variant>
        <vt:i4>1507389</vt:i4>
      </vt:variant>
      <vt:variant>
        <vt:i4>62</vt:i4>
      </vt:variant>
      <vt:variant>
        <vt:i4>0</vt:i4>
      </vt:variant>
      <vt:variant>
        <vt:i4>5</vt:i4>
      </vt:variant>
      <vt:variant>
        <vt:lpwstr/>
      </vt:variant>
      <vt:variant>
        <vt:lpwstr>_Toc423594334</vt:lpwstr>
      </vt:variant>
      <vt:variant>
        <vt:i4>1507389</vt:i4>
      </vt:variant>
      <vt:variant>
        <vt:i4>56</vt:i4>
      </vt:variant>
      <vt:variant>
        <vt:i4>0</vt:i4>
      </vt:variant>
      <vt:variant>
        <vt:i4>5</vt:i4>
      </vt:variant>
      <vt:variant>
        <vt:lpwstr/>
      </vt:variant>
      <vt:variant>
        <vt:lpwstr>_Toc423594333</vt:lpwstr>
      </vt:variant>
      <vt:variant>
        <vt:i4>1507389</vt:i4>
      </vt:variant>
      <vt:variant>
        <vt:i4>50</vt:i4>
      </vt:variant>
      <vt:variant>
        <vt:i4>0</vt:i4>
      </vt:variant>
      <vt:variant>
        <vt:i4>5</vt:i4>
      </vt:variant>
      <vt:variant>
        <vt:lpwstr/>
      </vt:variant>
      <vt:variant>
        <vt:lpwstr>_Toc423594332</vt:lpwstr>
      </vt:variant>
      <vt:variant>
        <vt:i4>1507389</vt:i4>
      </vt:variant>
      <vt:variant>
        <vt:i4>44</vt:i4>
      </vt:variant>
      <vt:variant>
        <vt:i4>0</vt:i4>
      </vt:variant>
      <vt:variant>
        <vt:i4>5</vt:i4>
      </vt:variant>
      <vt:variant>
        <vt:lpwstr/>
      </vt:variant>
      <vt:variant>
        <vt:lpwstr>_Toc423594331</vt:lpwstr>
      </vt:variant>
      <vt:variant>
        <vt:i4>1507389</vt:i4>
      </vt:variant>
      <vt:variant>
        <vt:i4>38</vt:i4>
      </vt:variant>
      <vt:variant>
        <vt:i4>0</vt:i4>
      </vt:variant>
      <vt:variant>
        <vt:i4>5</vt:i4>
      </vt:variant>
      <vt:variant>
        <vt:lpwstr/>
      </vt:variant>
      <vt:variant>
        <vt:lpwstr>_Toc423594330</vt:lpwstr>
      </vt:variant>
      <vt:variant>
        <vt:i4>1441853</vt:i4>
      </vt:variant>
      <vt:variant>
        <vt:i4>32</vt:i4>
      </vt:variant>
      <vt:variant>
        <vt:i4>0</vt:i4>
      </vt:variant>
      <vt:variant>
        <vt:i4>5</vt:i4>
      </vt:variant>
      <vt:variant>
        <vt:lpwstr/>
      </vt:variant>
      <vt:variant>
        <vt:lpwstr>_Toc423594329</vt:lpwstr>
      </vt:variant>
      <vt:variant>
        <vt:i4>1441853</vt:i4>
      </vt:variant>
      <vt:variant>
        <vt:i4>26</vt:i4>
      </vt:variant>
      <vt:variant>
        <vt:i4>0</vt:i4>
      </vt:variant>
      <vt:variant>
        <vt:i4>5</vt:i4>
      </vt:variant>
      <vt:variant>
        <vt:lpwstr/>
      </vt:variant>
      <vt:variant>
        <vt:lpwstr>_Toc423594328</vt:lpwstr>
      </vt:variant>
      <vt:variant>
        <vt:i4>1441853</vt:i4>
      </vt:variant>
      <vt:variant>
        <vt:i4>20</vt:i4>
      </vt:variant>
      <vt:variant>
        <vt:i4>0</vt:i4>
      </vt:variant>
      <vt:variant>
        <vt:i4>5</vt:i4>
      </vt:variant>
      <vt:variant>
        <vt:lpwstr/>
      </vt:variant>
      <vt:variant>
        <vt:lpwstr>_Toc423594327</vt:lpwstr>
      </vt:variant>
      <vt:variant>
        <vt:i4>1441853</vt:i4>
      </vt:variant>
      <vt:variant>
        <vt:i4>14</vt:i4>
      </vt:variant>
      <vt:variant>
        <vt:i4>0</vt:i4>
      </vt:variant>
      <vt:variant>
        <vt:i4>5</vt:i4>
      </vt:variant>
      <vt:variant>
        <vt:lpwstr/>
      </vt:variant>
      <vt:variant>
        <vt:lpwstr>_Toc423594326</vt:lpwstr>
      </vt:variant>
      <vt:variant>
        <vt:i4>1441853</vt:i4>
      </vt:variant>
      <vt:variant>
        <vt:i4>8</vt:i4>
      </vt:variant>
      <vt:variant>
        <vt:i4>0</vt:i4>
      </vt:variant>
      <vt:variant>
        <vt:i4>5</vt:i4>
      </vt:variant>
      <vt:variant>
        <vt:lpwstr/>
      </vt:variant>
      <vt:variant>
        <vt:lpwstr>_Toc423594325</vt:lpwstr>
      </vt:variant>
      <vt:variant>
        <vt:i4>1441853</vt:i4>
      </vt:variant>
      <vt:variant>
        <vt:i4>2</vt:i4>
      </vt:variant>
      <vt:variant>
        <vt:i4>0</vt:i4>
      </vt:variant>
      <vt:variant>
        <vt:i4>5</vt:i4>
      </vt:variant>
      <vt:variant>
        <vt:lpwstr/>
      </vt:variant>
      <vt:variant>
        <vt:lpwstr>_Toc423594324</vt:lpwstr>
      </vt:variant>
      <vt:variant>
        <vt:i4>2359358</vt:i4>
      </vt:variant>
      <vt:variant>
        <vt:i4>6</vt:i4>
      </vt:variant>
      <vt:variant>
        <vt:i4>0</vt:i4>
      </vt:variant>
      <vt:variant>
        <vt:i4>5</vt:i4>
      </vt:variant>
      <vt:variant>
        <vt:lpwstr>consultantplus://offline/ref=EB6AC0C642D708FCBB9E833C9C57523A2646B002AFA1EDCE2015A42C9D757D279CFB30EFD08E7DC4nCeAL</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ОТБОРА ДЛЯ ЗАМЕЩЕНИЯ ВАКАНТНЫХ ДОЛЖНОСТЕЙ ГОСУДАРСТВЕННОЙ ГРАЖДАНСКОЙ СЛУЖБЫ</dc:title>
  <dc:creator>PetrovaSA</dc:creator>
  <cp:lastModifiedBy>user</cp:lastModifiedBy>
  <cp:revision>2</cp:revision>
  <cp:lastPrinted>2020-02-26T08:17:00Z</cp:lastPrinted>
  <dcterms:created xsi:type="dcterms:W3CDTF">2020-09-01T07:58:00Z</dcterms:created>
  <dcterms:modified xsi:type="dcterms:W3CDTF">2020-09-01T07:58:00Z</dcterms:modified>
</cp:coreProperties>
</file>